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F9FE5" w14:textId="77777777" w:rsidR="00853A6B" w:rsidRPr="00853A6B" w:rsidRDefault="00273E88" w:rsidP="00273E88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</w:t>
      </w:r>
      <w:r w:rsidR="00853A6B"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ой ответственностью</w:t>
      </w:r>
    </w:p>
    <w:p w14:paraId="15EB262F" w14:textId="07C5FFA4" w:rsidR="00273E88" w:rsidRPr="00853A6B" w:rsidRDefault="00853A6B" w:rsidP="00273E88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14:paraId="3AC2B73D" w14:textId="77777777" w:rsidR="00771A44" w:rsidRPr="00853A6B" w:rsidRDefault="00771A44">
      <w:pPr>
        <w:rPr>
          <w:sz w:val="18"/>
        </w:rPr>
        <w:sectPr w:rsidR="00771A44" w:rsidRPr="00853A6B" w:rsidSect="00AB5475">
          <w:footerReference w:type="default" r:id="rId9"/>
          <w:headerReference w:type="first" r:id="rId10"/>
          <w:footerReference w:type="first" r:id="rId11"/>
          <w:pgSz w:w="11906" w:h="16838" w:code="9"/>
          <w:pgMar w:top="567" w:right="567" w:bottom="993" w:left="1134" w:header="284" w:footer="284" w:gutter="0"/>
          <w:cols w:space="708"/>
          <w:titlePg/>
          <w:docGrid w:linePitch="360"/>
        </w:sectPr>
      </w:pPr>
    </w:p>
    <w:p w14:paraId="5AFC77F3" w14:textId="77777777" w:rsidR="00771A44" w:rsidRPr="00771A44" w:rsidRDefault="00771A44" w:rsidP="00771A44"/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064B21" w:rsidRPr="009A7104" w14:paraId="6A8AC367" w14:textId="77777777" w:rsidTr="00E665E8">
        <w:trPr>
          <w:jc w:val="right"/>
        </w:trPr>
        <w:tc>
          <w:tcPr>
            <w:tcW w:w="3539" w:type="dxa"/>
          </w:tcPr>
          <w:p w14:paraId="2292887C" w14:textId="1E9EDB61" w:rsidR="00064B21" w:rsidRPr="00273E88" w:rsidRDefault="00064B21" w:rsidP="009A7104">
            <w:pPr>
              <w:tabs>
                <w:tab w:val="left" w:pos="1515"/>
              </w:tabs>
              <w:spacing w:line="276" w:lineRule="auto"/>
              <w:jc w:val="right"/>
              <w:rPr>
                <w:rFonts w:ascii="Times New Roman" w:hAnsi="Times New Roman"/>
                <w:b/>
                <w:sz w:val="24"/>
                <w:highlight w:val="red"/>
                <w:lang w:val="ru-RU"/>
              </w:rPr>
            </w:pPr>
          </w:p>
        </w:tc>
      </w:tr>
      <w:tr w:rsidR="00273E88" w:rsidRPr="00273E88" w14:paraId="40565088" w14:textId="77777777" w:rsidTr="00E665E8">
        <w:trPr>
          <w:jc w:val="right"/>
        </w:trPr>
        <w:tc>
          <w:tcPr>
            <w:tcW w:w="3539" w:type="dxa"/>
          </w:tcPr>
          <w:p w14:paraId="687735C2" w14:textId="30B1A02B" w:rsidR="00273E88" w:rsidRPr="00273E88" w:rsidRDefault="00273E88" w:rsidP="00B15B1C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853A6B" w:rsidRPr="00853A6B" w14:paraId="1F21A57C" w14:textId="77777777" w:rsidTr="00E665E8">
        <w:trPr>
          <w:jc w:val="right"/>
        </w:trPr>
        <w:tc>
          <w:tcPr>
            <w:tcW w:w="3539" w:type="dxa"/>
          </w:tcPr>
          <w:p w14:paraId="52A85715" w14:textId="2785C741" w:rsidR="00273E88" w:rsidRPr="00853A6B" w:rsidRDefault="00853A6B" w:rsidP="00B15B1C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ru-RU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  <w:lang w:val="ru-RU"/>
              </w:rPr>
              <w:t>ДОЛЖНОСТЬ</w:t>
            </w:r>
          </w:p>
        </w:tc>
      </w:tr>
      <w:tr w:rsidR="00273E88" w:rsidRPr="00273E88" w14:paraId="29455DE9" w14:textId="77777777" w:rsidTr="00E665E8">
        <w:trPr>
          <w:jc w:val="right"/>
        </w:trPr>
        <w:tc>
          <w:tcPr>
            <w:tcW w:w="3539" w:type="dxa"/>
          </w:tcPr>
          <w:p w14:paraId="00941A2F" w14:textId="574E053A" w:rsidR="00273E88" w:rsidRDefault="00273E88" w:rsidP="00D64E3B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_________ / </w:t>
            </w:r>
            <w:r w:rsidR="00853A6B">
              <w:rPr>
                <w:rFonts w:ascii="Times New Roman" w:hAnsi="Times New Roman"/>
                <w:color w:val="FF0000"/>
                <w:sz w:val="24"/>
                <w:lang w:val="ru-RU"/>
              </w:rPr>
              <w:t>ФИО</w:t>
            </w:r>
            <w:r w:rsidRPr="00A7429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083D0DC1" w14:textId="4CBD3066" w:rsidR="00273E88" w:rsidRPr="00273E88" w:rsidRDefault="00273E88" w:rsidP="00B15B1C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«____» _____________ 2022 г.</w:t>
            </w:r>
          </w:p>
        </w:tc>
      </w:tr>
    </w:tbl>
    <w:p w14:paraId="65308FB8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13067FDE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7B6426BC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C2EF840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0F69620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EEA3286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9A123E9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5EB6456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3274DDAE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8693D05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856B65F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19F0DEB" w14:textId="77777777" w:rsidR="00716F0B" w:rsidRPr="00273E88" w:rsidRDefault="00716F0B" w:rsidP="00716F0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3E88">
        <w:rPr>
          <w:rFonts w:ascii="Times New Roman" w:hAnsi="Times New Roman" w:cs="Times New Roman"/>
          <w:b/>
          <w:caps/>
          <w:sz w:val="24"/>
          <w:szCs w:val="24"/>
        </w:rPr>
        <w:t>Положение о системе управления охраной труда</w:t>
      </w:r>
    </w:p>
    <w:p w14:paraId="4DE594B6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7B86E7A0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170E4CF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63067A17" w14:textId="77777777" w:rsidR="00716F0B" w:rsidRPr="00273E88" w:rsidRDefault="00716F0B" w:rsidP="00AB54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6BA99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6DB13048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1963CE8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1FF9ED00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5205D039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4411EF87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7F1ED931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5D7F341F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73FF64E5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27CEAB04" w14:textId="77777777" w:rsidR="001815DA" w:rsidRPr="00273E88" w:rsidRDefault="001815DA" w:rsidP="00716F0B">
      <w:pPr>
        <w:rPr>
          <w:rFonts w:ascii="Times New Roman" w:hAnsi="Times New Roman" w:cs="Times New Roman"/>
          <w:sz w:val="24"/>
          <w:szCs w:val="24"/>
        </w:rPr>
      </w:pPr>
    </w:p>
    <w:p w14:paraId="3E837BD0" w14:textId="77777777" w:rsidR="001815DA" w:rsidRPr="00273E88" w:rsidRDefault="001815DA" w:rsidP="00716F0B">
      <w:pPr>
        <w:rPr>
          <w:rFonts w:ascii="Times New Roman" w:hAnsi="Times New Roman" w:cs="Times New Roman"/>
          <w:sz w:val="24"/>
          <w:szCs w:val="24"/>
        </w:rPr>
      </w:pPr>
    </w:p>
    <w:p w14:paraId="5531BFB7" w14:textId="77777777" w:rsidR="001815DA" w:rsidRDefault="001815DA" w:rsidP="00716F0B">
      <w:pPr>
        <w:rPr>
          <w:rFonts w:ascii="Times New Roman" w:hAnsi="Times New Roman" w:cs="Times New Roman"/>
          <w:sz w:val="24"/>
          <w:szCs w:val="24"/>
        </w:rPr>
      </w:pPr>
    </w:p>
    <w:p w14:paraId="112CABAE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79C2EE00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46317441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7245BDFF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7896DE6A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60DDFC43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2417B309" w14:textId="77777777" w:rsidR="00AB5475" w:rsidRDefault="00AB5475" w:rsidP="00716F0B">
      <w:pPr>
        <w:rPr>
          <w:rFonts w:ascii="Times New Roman" w:hAnsi="Times New Roman" w:cs="Times New Roman"/>
          <w:sz w:val="24"/>
          <w:szCs w:val="24"/>
        </w:rPr>
      </w:pPr>
    </w:p>
    <w:p w14:paraId="07B93987" w14:textId="77777777" w:rsidR="00AB5475" w:rsidRDefault="00AB5475" w:rsidP="00716F0B">
      <w:pPr>
        <w:rPr>
          <w:rFonts w:ascii="Times New Roman" w:hAnsi="Times New Roman" w:cs="Times New Roman"/>
          <w:sz w:val="24"/>
          <w:szCs w:val="24"/>
        </w:rPr>
      </w:pPr>
    </w:p>
    <w:p w14:paraId="67E0A876" w14:textId="77777777" w:rsidR="00AB5475" w:rsidRDefault="00AB5475" w:rsidP="00716F0B">
      <w:pPr>
        <w:rPr>
          <w:rFonts w:ascii="Times New Roman" w:hAnsi="Times New Roman" w:cs="Times New Roman"/>
          <w:sz w:val="24"/>
          <w:szCs w:val="24"/>
        </w:rPr>
      </w:pPr>
    </w:p>
    <w:p w14:paraId="10F6A328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6CBB2BD5" w14:textId="77777777" w:rsidR="00273E88" w:rsidRP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7094B18F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136CB23D" w14:textId="77777777" w:rsidR="00716F0B" w:rsidRPr="00273E88" w:rsidRDefault="00716F0B" w:rsidP="00716F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4BFE883B" w14:textId="050BC189" w:rsidR="00AB5475" w:rsidRDefault="00716F0B" w:rsidP="001815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20</w:t>
      </w:r>
      <w:r w:rsidR="00833F8B" w:rsidRPr="00273E88">
        <w:rPr>
          <w:rFonts w:ascii="Times New Roman" w:hAnsi="Times New Roman" w:cs="Times New Roman"/>
          <w:sz w:val="24"/>
          <w:szCs w:val="24"/>
        </w:rPr>
        <w:t>22</w:t>
      </w:r>
      <w:r w:rsidRPr="00273E8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0C58D9" w14:textId="77777777" w:rsidR="00AB5475" w:rsidRDefault="00AB54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01ADB4" w14:textId="649958FE" w:rsidR="00716F0B" w:rsidRPr="00273E88" w:rsidRDefault="009032B1" w:rsidP="00AB5475">
      <w:pPr>
        <w:pStyle w:val="1"/>
        <w:spacing w:before="240" w:after="24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121149225"/>
      <w:r w:rsidRPr="00AB5475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  <w:bookmarkEnd w:id="0"/>
    </w:p>
    <w:p w14:paraId="3BE89498" w14:textId="77777777" w:rsidR="009032B1" w:rsidRPr="00273E88" w:rsidRDefault="009032B1" w:rsidP="00716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2D80F" w14:textId="77777777" w:rsidR="00593BD8" w:rsidRDefault="00716F0B">
      <w:pPr>
        <w:pStyle w:val="11"/>
        <w:tabs>
          <w:tab w:val="right" w:leader="dot" w:pos="10195"/>
        </w:tabs>
        <w:rPr>
          <w:noProof/>
        </w:rPr>
      </w:pPr>
      <w:r w:rsidRPr="00273E88">
        <w:rPr>
          <w:rFonts w:ascii="Times New Roman" w:hAnsi="Times New Roman" w:cs="Times New Roman"/>
          <w:sz w:val="24"/>
          <w:szCs w:val="24"/>
        </w:rPr>
        <w:fldChar w:fldCharType="begin"/>
      </w:r>
      <w:r w:rsidRPr="00273E88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273E88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1149225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ОГЛАВЛЕНИЕ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_Toc121149225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2</w:t>
        </w:r>
        <w:r w:rsidR="00593BD8">
          <w:rPr>
            <w:noProof/>
            <w:webHidden/>
          </w:rPr>
          <w:fldChar w:fldCharType="end"/>
        </w:r>
      </w:hyperlink>
    </w:p>
    <w:p w14:paraId="60B7775D" w14:textId="77777777" w:rsidR="00593BD8" w:rsidRDefault="000B32DD">
      <w:pPr>
        <w:pStyle w:val="11"/>
        <w:tabs>
          <w:tab w:val="right" w:leader="dot" w:pos="10195"/>
        </w:tabs>
        <w:rPr>
          <w:noProof/>
        </w:rPr>
      </w:pPr>
      <w:hyperlink w:anchor="_Toc121149226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ВВЕДЕНИЕ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_Toc121149226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3</w:t>
        </w:r>
        <w:r w:rsidR="00593BD8">
          <w:rPr>
            <w:noProof/>
            <w:webHidden/>
          </w:rPr>
          <w:fldChar w:fldCharType="end"/>
        </w:r>
      </w:hyperlink>
    </w:p>
    <w:p w14:paraId="796B024C" w14:textId="77777777" w:rsidR="00593BD8" w:rsidRDefault="000B32DD">
      <w:pPr>
        <w:pStyle w:val="11"/>
        <w:tabs>
          <w:tab w:val="left" w:pos="440"/>
          <w:tab w:val="right" w:leader="dot" w:pos="10195"/>
        </w:tabs>
        <w:rPr>
          <w:noProof/>
        </w:rPr>
      </w:pPr>
      <w:hyperlink w:anchor="_Toc121149227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1.</w:t>
        </w:r>
        <w:r w:rsidR="00593BD8">
          <w:rPr>
            <w:noProof/>
          </w:rPr>
          <w:tab/>
        </w:r>
        <w:r w:rsidR="00593BD8" w:rsidRPr="00A51BDF">
          <w:rPr>
            <w:rStyle w:val="ac"/>
            <w:rFonts w:ascii="Times New Roman" w:hAnsi="Times New Roman" w:cs="Times New Roman"/>
            <w:noProof/>
          </w:rPr>
          <w:t>ОБЩИЕ ПОЛОЖЕНИЯ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_Toc121149227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4</w:t>
        </w:r>
        <w:r w:rsidR="00593BD8">
          <w:rPr>
            <w:noProof/>
            <w:webHidden/>
          </w:rPr>
          <w:fldChar w:fldCharType="end"/>
        </w:r>
      </w:hyperlink>
    </w:p>
    <w:p w14:paraId="194423CF" w14:textId="77777777" w:rsidR="00593BD8" w:rsidRDefault="000B32DD">
      <w:pPr>
        <w:pStyle w:val="11"/>
        <w:tabs>
          <w:tab w:val="right" w:leader="dot" w:pos="10195"/>
        </w:tabs>
        <w:rPr>
          <w:noProof/>
        </w:rPr>
      </w:pPr>
      <w:hyperlink w:anchor="_Toc121149228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2. РАЗРАБОТКА И ВНЕДРЕНИЕ СУОТ. ПОЛИТИКА В ОБЛАСТИ ОХРАНЫ ТРУДА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_Toc121149228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5</w:t>
        </w:r>
        <w:r w:rsidR="00593BD8">
          <w:rPr>
            <w:noProof/>
            <w:webHidden/>
          </w:rPr>
          <w:fldChar w:fldCharType="end"/>
        </w:r>
      </w:hyperlink>
    </w:p>
    <w:p w14:paraId="661E7BF6" w14:textId="77777777" w:rsidR="00593BD8" w:rsidRDefault="000B32DD">
      <w:pPr>
        <w:pStyle w:val="11"/>
        <w:tabs>
          <w:tab w:val="right" w:leader="dot" w:pos="10195"/>
        </w:tabs>
        <w:rPr>
          <w:noProof/>
        </w:rPr>
      </w:pPr>
      <w:hyperlink w:anchor="_Toc121149229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3. ПЛАНИРОВНИЕ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_Toc121149229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8</w:t>
        </w:r>
        <w:r w:rsidR="00593BD8">
          <w:rPr>
            <w:noProof/>
            <w:webHidden/>
          </w:rPr>
          <w:fldChar w:fldCharType="end"/>
        </w:r>
      </w:hyperlink>
    </w:p>
    <w:p w14:paraId="3A867C50" w14:textId="77777777" w:rsidR="00593BD8" w:rsidRDefault="000B32DD">
      <w:pPr>
        <w:pStyle w:val="11"/>
        <w:tabs>
          <w:tab w:val="right" w:leader="dot" w:pos="10195"/>
        </w:tabs>
        <w:rPr>
          <w:noProof/>
        </w:rPr>
      </w:pPr>
      <w:hyperlink w:anchor="_Toc121149230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4. ОБЕСПЕЧЕНИЕ ФУНКЦИОНИРОВАНИЯ СУОТ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_Toc121149230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8</w:t>
        </w:r>
        <w:r w:rsidR="00593BD8">
          <w:rPr>
            <w:noProof/>
            <w:webHidden/>
          </w:rPr>
          <w:fldChar w:fldCharType="end"/>
        </w:r>
      </w:hyperlink>
    </w:p>
    <w:p w14:paraId="545BCAC6" w14:textId="77777777" w:rsidR="00593BD8" w:rsidRDefault="000B32DD">
      <w:pPr>
        <w:pStyle w:val="11"/>
        <w:tabs>
          <w:tab w:val="right" w:leader="dot" w:pos="10195"/>
        </w:tabs>
        <w:rPr>
          <w:noProof/>
        </w:rPr>
      </w:pPr>
      <w:hyperlink w:anchor="_Toc121149231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5. ФУНКЦИОНИРОВАНИЕ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_Toc121149231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9</w:t>
        </w:r>
        <w:r w:rsidR="00593BD8">
          <w:rPr>
            <w:noProof/>
            <w:webHidden/>
          </w:rPr>
          <w:fldChar w:fldCharType="end"/>
        </w:r>
      </w:hyperlink>
    </w:p>
    <w:p w14:paraId="607EF33B" w14:textId="77777777" w:rsidR="00593BD8" w:rsidRDefault="000B32DD">
      <w:pPr>
        <w:pStyle w:val="11"/>
        <w:tabs>
          <w:tab w:val="right" w:leader="dot" w:pos="10195"/>
        </w:tabs>
        <w:rPr>
          <w:noProof/>
        </w:rPr>
      </w:pPr>
      <w:hyperlink w:anchor="_Toc121149232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6. ОЦЕНКА РЕЗУЛЬТАТОВ ДЕЯТЕЛЬНОСТИ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_Toc121149232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11</w:t>
        </w:r>
        <w:r w:rsidR="00593BD8">
          <w:rPr>
            <w:noProof/>
            <w:webHidden/>
          </w:rPr>
          <w:fldChar w:fldCharType="end"/>
        </w:r>
      </w:hyperlink>
    </w:p>
    <w:p w14:paraId="01460E75" w14:textId="77777777" w:rsidR="00593BD8" w:rsidRDefault="000B32DD">
      <w:pPr>
        <w:pStyle w:val="11"/>
        <w:tabs>
          <w:tab w:val="right" w:leader="dot" w:pos="10195"/>
        </w:tabs>
        <w:rPr>
          <w:noProof/>
        </w:rPr>
      </w:pPr>
      <w:hyperlink w:anchor="_Toc121149233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7. УЛУЧШЕНИЕ ФУНКЦИОНИРОВАНИЯ СУОТ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_Toc121149233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12</w:t>
        </w:r>
        <w:r w:rsidR="00593BD8">
          <w:rPr>
            <w:noProof/>
            <w:webHidden/>
          </w:rPr>
          <w:fldChar w:fldCharType="end"/>
        </w:r>
      </w:hyperlink>
    </w:p>
    <w:p w14:paraId="77A540D1" w14:textId="77777777" w:rsidR="00593BD8" w:rsidRDefault="000B32DD">
      <w:pPr>
        <w:pStyle w:val="11"/>
        <w:tabs>
          <w:tab w:val="right" w:leader="dot" w:pos="10195"/>
        </w:tabs>
        <w:rPr>
          <w:noProof/>
        </w:rPr>
      </w:pPr>
      <w:hyperlink w:anchor="_Toc121149234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8. ОТВЕТСТВЕННОСТЬ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_Toc121149234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12</w:t>
        </w:r>
        <w:r w:rsidR="00593BD8">
          <w:rPr>
            <w:noProof/>
            <w:webHidden/>
          </w:rPr>
          <w:fldChar w:fldCharType="end"/>
        </w:r>
      </w:hyperlink>
    </w:p>
    <w:p w14:paraId="60B96752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3BD949F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5AFB7DD0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7D167D89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62DADCF7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15BD4AA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3AFA2492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2959D254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75E6A4EC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2C51EBB8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5DCCC098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13055D64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FDC7475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9970E9F" w14:textId="77777777" w:rsidR="005071AB" w:rsidRPr="00273E88" w:rsidRDefault="005071AB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4"/>
          <w:szCs w:val="24"/>
          <w:highlight w:val="green"/>
        </w:rPr>
      </w:pPr>
      <w:bookmarkStart w:id="1" w:name="_Toc482199038"/>
      <w:r w:rsidRPr="00273E88">
        <w:rPr>
          <w:rFonts w:ascii="Times New Roman" w:hAnsi="Times New Roman" w:cs="Times New Roman"/>
          <w:sz w:val="24"/>
          <w:szCs w:val="24"/>
          <w:highlight w:val="green"/>
        </w:rPr>
        <w:br w:type="page"/>
      </w:r>
    </w:p>
    <w:p w14:paraId="7593B747" w14:textId="70BC79BC" w:rsidR="00833F8B" w:rsidRPr="00273E88" w:rsidRDefault="00E71120" w:rsidP="005071AB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1149226"/>
      <w:r w:rsidRPr="00273E88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2"/>
    </w:p>
    <w:bookmarkEnd w:id="1"/>
    <w:p w14:paraId="3EEB2092" w14:textId="77777777" w:rsidR="003B6474" w:rsidRPr="00273E88" w:rsidRDefault="003B6474" w:rsidP="00AB5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Положение о системе управления охраной труда (далее – Положение о СУОТ) разработано на основе  Примерного положения Минтруда от 29.10.2021 № 776н «Об утверждении примерного положения о системе управления охраной труда».</w:t>
      </w:r>
    </w:p>
    <w:p w14:paraId="5D4D4B97" w14:textId="77777777" w:rsidR="003B6474" w:rsidRPr="00273E88" w:rsidRDefault="003B6474" w:rsidP="00AB5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14:paraId="7959D5CA" w14:textId="77777777" w:rsidR="003B6474" w:rsidRPr="00273E88" w:rsidRDefault="003B6474" w:rsidP="00AB5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14:paraId="706971BA" w14:textId="45534DFC" w:rsidR="00A742A1" w:rsidRPr="00273E88" w:rsidRDefault="003B6474" w:rsidP="00AB5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</w:t>
      </w:r>
      <w:r w:rsidR="00893C46" w:rsidRPr="00273E88">
        <w:rPr>
          <w:rFonts w:ascii="Times New Roman" w:hAnsi="Times New Roman" w:cs="Times New Roman"/>
          <w:sz w:val="24"/>
          <w:szCs w:val="24"/>
        </w:rPr>
        <w:t>.</w:t>
      </w:r>
    </w:p>
    <w:p w14:paraId="27E3987C" w14:textId="77777777" w:rsidR="00A742A1" w:rsidRPr="00273E88" w:rsidRDefault="00A742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br w:type="page"/>
      </w:r>
    </w:p>
    <w:p w14:paraId="241E7E3E" w14:textId="62893043" w:rsidR="00E71120" w:rsidRPr="00273E88" w:rsidRDefault="00E71120" w:rsidP="00CC36C7">
      <w:pPr>
        <w:pStyle w:val="1"/>
        <w:numPr>
          <w:ilvl w:val="0"/>
          <w:numId w:val="32"/>
        </w:numPr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1149227"/>
      <w:r w:rsidRPr="00273E88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  <w:bookmarkEnd w:id="3"/>
    </w:p>
    <w:p w14:paraId="3E1118B7" w14:textId="77777777" w:rsidR="00893C46" w:rsidRPr="00273E88" w:rsidRDefault="00893C46" w:rsidP="00AA679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0DDE8A4" w14:textId="15E6A170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73E88">
        <w:rPr>
          <w:rFonts w:ascii="Times New Roman" w:eastAsia="Calibri" w:hAnsi="Times New Roman" w:cs="Times New Roman"/>
          <w:sz w:val="24"/>
          <w:szCs w:val="24"/>
        </w:rPr>
        <w:t>Целью внедрения системы управ</w:t>
      </w:r>
      <w:r w:rsidR="00AA679C" w:rsidRPr="00273E88">
        <w:rPr>
          <w:rFonts w:ascii="Times New Roman" w:eastAsia="Calibri" w:hAnsi="Times New Roman" w:cs="Times New Roman"/>
          <w:sz w:val="24"/>
          <w:szCs w:val="24"/>
        </w:rPr>
        <w:t xml:space="preserve">ления охраной труда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</w:t>
      </w:r>
      <w:r w:rsidR="00273E88" w:rsidRPr="00853A6B">
        <w:rPr>
          <w:rFonts w:ascii="Times New Roman" w:hAnsi="Times New Roman"/>
          <w:b/>
          <w:color w:val="FF0000"/>
          <w:sz w:val="24"/>
        </w:rPr>
        <w:t>»</w:t>
      </w:r>
      <w:r w:rsidR="0085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79C" w:rsidRPr="00273E8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Организация)</w:t>
      </w:r>
      <w:r w:rsidR="003A15A5" w:rsidRPr="00273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 </w:t>
      </w:r>
      <w:r w:rsidR="00AA679C" w:rsidRPr="00273E88">
        <w:rPr>
          <w:rFonts w:ascii="Times New Roman" w:eastAsia="Calibri" w:hAnsi="Times New Roman" w:cs="Times New Roman"/>
          <w:sz w:val="24"/>
          <w:szCs w:val="24"/>
        </w:rPr>
        <w:t>Организации.</w:t>
      </w:r>
      <w:proofErr w:type="gramEnd"/>
    </w:p>
    <w:p w14:paraId="1C32A66F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1.2.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14:paraId="5E27B568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1.3. СУОТ представляет собой единство:</w:t>
      </w:r>
    </w:p>
    <w:p w14:paraId="346742C1" w14:textId="2D1D7B4F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а) организационной структуры управления в </w:t>
      </w:r>
      <w:r w:rsidR="003A15A5" w:rsidRPr="00273E88">
        <w:rPr>
          <w:rFonts w:ascii="Times New Roman" w:hAnsi="Times New Roman" w:cs="Times New Roman"/>
          <w:sz w:val="24"/>
          <w:szCs w:val="24"/>
        </w:rPr>
        <w:t>подразделения</w:t>
      </w:r>
      <w:r w:rsidR="0045325E" w:rsidRPr="00273E88">
        <w:rPr>
          <w:rFonts w:ascii="Times New Roman" w:hAnsi="Times New Roman" w:cs="Times New Roman"/>
          <w:sz w:val="24"/>
          <w:szCs w:val="24"/>
        </w:rPr>
        <w:t>х</w:t>
      </w:r>
      <w:r w:rsidR="003A15A5" w:rsidRPr="00273E88">
        <w:rPr>
          <w:rFonts w:ascii="Times New Roman" w:hAnsi="Times New Roman" w:cs="Times New Roman"/>
          <w:sz w:val="24"/>
          <w:szCs w:val="24"/>
        </w:rPr>
        <w:t xml:space="preserve"> </w:t>
      </w:r>
      <w:r w:rsidR="00AA679C" w:rsidRPr="002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Pr="00273E88">
        <w:rPr>
          <w:rFonts w:ascii="Times New Roman" w:eastAsia="Calibri" w:hAnsi="Times New Roman" w:cs="Times New Roman"/>
          <w:sz w:val="24"/>
          <w:szCs w:val="24"/>
        </w:rPr>
        <w:t>предусматривающей установление обязанностей и ответственности в области охраны труда на всех уровнях управления;</w:t>
      </w:r>
    </w:p>
    <w:p w14:paraId="7878B622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б) мероприятий, обеспечивающих функционирование СУОТ и </w:t>
      </w:r>
      <w:proofErr w:type="gramStart"/>
      <w:r w:rsidRPr="00273E8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 эффективностью работы в области охраны труда;</w:t>
      </w:r>
    </w:p>
    <w:p w14:paraId="49F03641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14:paraId="1F5E37DA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1.4. Создание и обеспечение функционирования СУОТ осуществляются работодателем с учетом специфики деятельности организации, принятых на себя обязательств по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по охране труда.</w:t>
      </w:r>
    </w:p>
    <w:p w14:paraId="7C9170AC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1.5. Разработка и внедрение СУОТ обеспечивают достижение согласно политике (стратегии) организации в области охраны труда ожидаемых результатов в области улучшения условий и охраны труда, которые включают в себя:</w:t>
      </w:r>
    </w:p>
    <w:p w14:paraId="729C6573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а) постоянное улучшение показателей в области охраны труда;</w:t>
      </w:r>
    </w:p>
    <w:p w14:paraId="74ECED6D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б) соблюдение законодательных и иных норм;</w:t>
      </w:r>
    </w:p>
    <w:p w14:paraId="405D6A28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в) достижение целей в области охраны труда.</w:t>
      </w:r>
    </w:p>
    <w:p w14:paraId="5ABE483C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lastRenderedPageBreak/>
        <w:t>1.6. 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находящихся под управлением работодателя (руководителя организации), с учетом потребностей и ожиданий работников организации, а также других заинтересованных сторон.</w:t>
      </w:r>
    </w:p>
    <w:p w14:paraId="50E61F7B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1.7. Положения СУОТ распространяются на всех работников, работающих у работодателя в соответствии с трудовым законодательством Российской Федерации. В рамках СУОТ учитывается деятельность на всех рабочих местах, во всех структурных подразделениях (филиалах, обособленных подразделениях, территориях, зданиях, сооружениях и других объектах) работодателя, находящихся в его ведении. </w:t>
      </w:r>
    </w:p>
    <w:p w14:paraId="24A86663" w14:textId="30DB63FB" w:rsidR="00E71120" w:rsidRPr="00273E88" w:rsidRDefault="00E71120" w:rsidP="0014596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proofErr w:type="gramStart"/>
      <w:r w:rsidR="00852A22" w:rsidRPr="00273E88">
        <w:rPr>
          <w:rFonts w:ascii="Times New Roman" w:eastAsia="Calibri" w:hAnsi="Times New Roman" w:cs="Times New Roman"/>
          <w:sz w:val="24"/>
          <w:szCs w:val="24"/>
        </w:rPr>
        <w:t>Установленные СУОТ положения по безопасности, относящиеся к нахождению и перемещению по объектам работодателя, распространяются на всех лиц, находящихся на территории, в зданиях и сооружениях работодателя, а так же на объектах охраны, в том числе на представителей органов надзора и контроля и работников подрядных организаций, допущенных к выполнению работ и осуществлению иной деятельности на указанных объектах в соответствии с требованиями применяемых</w:t>
      </w:r>
      <w:proofErr w:type="gramEnd"/>
      <w:r w:rsidR="00852A22" w:rsidRPr="00273E88">
        <w:rPr>
          <w:rFonts w:ascii="Times New Roman" w:eastAsia="Calibri" w:hAnsi="Times New Roman" w:cs="Times New Roman"/>
          <w:sz w:val="24"/>
          <w:szCs w:val="24"/>
        </w:rPr>
        <w:t xml:space="preserve"> у работодателя нормативных правовых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14:paraId="6B6CB7F5" w14:textId="09C007A3" w:rsidR="00E71120" w:rsidRPr="00273E88" w:rsidRDefault="0014596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1.9</w:t>
      </w:r>
      <w:r w:rsidR="00E71120" w:rsidRPr="00273E88">
        <w:rPr>
          <w:rFonts w:ascii="Times New Roman" w:eastAsia="Calibri" w:hAnsi="Times New Roman" w:cs="Times New Roman"/>
          <w:sz w:val="24"/>
          <w:szCs w:val="24"/>
        </w:rPr>
        <w:t xml:space="preserve">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</w:t>
      </w:r>
      <w:r w:rsidR="003A15A5" w:rsidRPr="00273E88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«_________».</w:t>
      </w:r>
    </w:p>
    <w:p w14:paraId="6D4C51D4" w14:textId="5C54C937" w:rsidR="00E71120" w:rsidRPr="00273E88" w:rsidRDefault="00E71120" w:rsidP="005071AB">
      <w:pPr>
        <w:pStyle w:val="1"/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_Toc121149228"/>
      <w:r w:rsidRPr="00273E88">
        <w:rPr>
          <w:rFonts w:ascii="Times New Roman" w:hAnsi="Times New Roman" w:cs="Times New Roman"/>
          <w:color w:val="auto"/>
          <w:sz w:val="24"/>
          <w:szCs w:val="24"/>
        </w:rPr>
        <w:t>2. РАЗРАБОТКА И ВНЕДРЕНИЕ С</w:t>
      </w:r>
      <w:r w:rsidR="00593BD8">
        <w:rPr>
          <w:rFonts w:ascii="Times New Roman" w:hAnsi="Times New Roman" w:cs="Times New Roman"/>
          <w:color w:val="auto"/>
          <w:sz w:val="24"/>
          <w:szCs w:val="24"/>
        </w:rPr>
        <w:t>УО</w:t>
      </w:r>
      <w:r w:rsidRPr="00273E88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5071AB" w:rsidRPr="00273E8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071AB" w:rsidRPr="00273E8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73E88">
        <w:rPr>
          <w:rFonts w:ascii="Times New Roman" w:hAnsi="Times New Roman" w:cs="Times New Roman"/>
          <w:color w:val="auto"/>
          <w:sz w:val="24"/>
          <w:szCs w:val="24"/>
        </w:rPr>
        <w:t>ПОЛИТИКА В ОБЛАСТИ ОХРАНЫ ТРУДА</w:t>
      </w:r>
      <w:bookmarkEnd w:id="4"/>
    </w:p>
    <w:p w14:paraId="24D43B35" w14:textId="70953E92" w:rsidR="00F92775" w:rsidRPr="00273E88" w:rsidRDefault="00E316AF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F92775" w:rsidRPr="00273E88">
        <w:rPr>
          <w:rFonts w:ascii="Times New Roman" w:eastAsia="Calibri" w:hAnsi="Times New Roman" w:cs="Times New Roman"/>
          <w:sz w:val="24"/>
          <w:szCs w:val="24"/>
        </w:rPr>
        <w:t>Политика в области охраны труда является 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органа.</w:t>
      </w:r>
    </w:p>
    <w:p w14:paraId="7CF02569" w14:textId="1D1781D2" w:rsidR="00F92775" w:rsidRPr="00273E88" w:rsidRDefault="00E316AF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F92775" w:rsidRPr="00273E88">
        <w:rPr>
          <w:rFonts w:ascii="Times New Roman" w:eastAsia="Calibri" w:hAnsi="Times New Roman" w:cs="Times New Roman"/>
          <w:sz w:val="24"/>
          <w:szCs w:val="24"/>
        </w:rPr>
        <w:t xml:space="preserve">Политика по охране труда в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«_________»</w:t>
      </w:r>
      <w:r w:rsidR="00853A6B">
        <w:rPr>
          <w:rFonts w:ascii="Times New Roman" w:hAnsi="Times New Roman"/>
          <w:b/>
          <w:color w:val="FF0000"/>
          <w:sz w:val="24"/>
        </w:rPr>
        <w:t xml:space="preserve"> </w:t>
      </w:r>
      <w:r w:rsidR="00F92775" w:rsidRPr="00273E88">
        <w:rPr>
          <w:rFonts w:ascii="Times New Roman" w:hAnsi="Times New Roman" w:cs="Times New Roman"/>
          <w:sz w:val="24"/>
          <w:szCs w:val="24"/>
        </w:rPr>
        <w:t>разработана в соответствии с основными направлениями государственной политики в области охраны труда.</w:t>
      </w:r>
    </w:p>
    <w:p w14:paraId="23D82016" w14:textId="21FDFB43" w:rsidR="00F92775" w:rsidRPr="00273E88" w:rsidRDefault="00E316AF" w:rsidP="00AA679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2.3. 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Настоящая Политика распространяется на все филиалы и структурные подразделения </w:t>
      </w:r>
      <w:r w:rsidR="00AA679C" w:rsidRPr="002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а также рекомендуется дочерним и зависимым обществам для применения. </w:t>
      </w:r>
    </w:p>
    <w:p w14:paraId="787B3B0B" w14:textId="1B5E373E" w:rsidR="00F92775" w:rsidRPr="00273E88" w:rsidRDefault="0043062C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E316AF" w:rsidRPr="00273E88">
        <w:rPr>
          <w:rFonts w:ascii="Times New Roman" w:hAnsi="Times New Roman" w:cs="Times New Roman"/>
          <w:bCs/>
          <w:sz w:val="24"/>
          <w:szCs w:val="24"/>
        </w:rPr>
        <w:t>.4</w:t>
      </w:r>
      <w:r w:rsidRPr="00273E88">
        <w:rPr>
          <w:rFonts w:ascii="Times New Roman" w:hAnsi="Times New Roman" w:cs="Times New Roman"/>
          <w:bCs/>
          <w:sz w:val="24"/>
          <w:szCs w:val="24"/>
        </w:rPr>
        <w:t>.</w:t>
      </w:r>
      <w:r w:rsidRPr="00273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775" w:rsidRPr="00273E88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принципы, цели и задачи, выполнение которых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«_________»</w:t>
      </w:r>
      <w:r w:rsidR="00AB5475">
        <w:rPr>
          <w:rFonts w:ascii="Times New Roman" w:hAnsi="Times New Roman"/>
          <w:b/>
          <w:color w:val="FF0000"/>
          <w:sz w:val="24"/>
        </w:rPr>
        <w:t xml:space="preserve"> </w:t>
      </w:r>
      <w:r w:rsidR="00F92775" w:rsidRPr="00273E88">
        <w:rPr>
          <w:rFonts w:ascii="Times New Roman" w:hAnsi="Times New Roman" w:cs="Times New Roman"/>
          <w:b/>
          <w:bCs/>
          <w:sz w:val="24"/>
          <w:szCs w:val="24"/>
        </w:rPr>
        <w:t>принимает на себя:</w:t>
      </w:r>
    </w:p>
    <w:p w14:paraId="2A9509F6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соблюдение федеральных законов и иных нормативно правовых актов по охране труда и других требований, которые Организация взялась выполнять;</w:t>
      </w:r>
    </w:p>
    <w:p w14:paraId="32ABEAAD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обеспечение безопасности и охраны здоровья всех работников путем предупреждения несчастных случаев и профессиональных заболеваний на производстве;</w:t>
      </w:r>
    </w:p>
    <w:p w14:paraId="0856AD31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создание, обеспечение функционирования и непрерывное совершенствование системы управления охраной труда;</w:t>
      </w:r>
    </w:p>
    <w:p w14:paraId="003EE913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привлечение работников и их представителей к участию в управлении охраной труда;</w:t>
      </w:r>
    </w:p>
    <w:p w14:paraId="08804131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систематический контроль условий и охраны труда;</w:t>
      </w:r>
    </w:p>
    <w:p w14:paraId="3B51ACA0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 и ознакомление работников с результатами;</w:t>
      </w:r>
    </w:p>
    <w:p w14:paraId="47584457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содействие общественному </w:t>
      </w:r>
      <w:proofErr w:type="gramStart"/>
      <w:r w:rsidRPr="00273E8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73E88">
        <w:rPr>
          <w:rFonts w:ascii="Times New Roman" w:hAnsi="Times New Roman" w:cs="Times New Roman"/>
          <w:sz w:val="24"/>
          <w:szCs w:val="24"/>
        </w:rPr>
        <w:t xml:space="preserve"> соблюдением прав и законных интересов работников в области охраны труда.</w:t>
      </w:r>
    </w:p>
    <w:p w14:paraId="2042A070" w14:textId="5E24DA2A" w:rsidR="00F92775" w:rsidRPr="00273E88" w:rsidRDefault="00AA679C" w:rsidP="00AA679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Cs/>
          <w:sz w:val="24"/>
          <w:szCs w:val="24"/>
        </w:rPr>
        <w:tab/>
      </w:r>
      <w:r w:rsidR="00E316AF" w:rsidRPr="00273E88">
        <w:rPr>
          <w:rFonts w:ascii="Times New Roman" w:hAnsi="Times New Roman" w:cs="Times New Roman"/>
          <w:bCs/>
          <w:sz w:val="24"/>
          <w:szCs w:val="24"/>
        </w:rPr>
        <w:t>2.5</w:t>
      </w:r>
      <w:r w:rsidR="0043062C" w:rsidRPr="00273E88">
        <w:rPr>
          <w:rFonts w:ascii="Times New Roman" w:hAnsi="Times New Roman" w:cs="Times New Roman"/>
          <w:bCs/>
          <w:sz w:val="24"/>
          <w:szCs w:val="24"/>
        </w:rPr>
        <w:t>.</w:t>
      </w:r>
      <w:r w:rsidR="0043062C" w:rsidRPr="00273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775" w:rsidRPr="00273E88">
        <w:rPr>
          <w:rFonts w:ascii="Times New Roman" w:hAnsi="Times New Roman" w:cs="Times New Roman"/>
          <w:b/>
          <w:bCs/>
          <w:sz w:val="24"/>
          <w:szCs w:val="24"/>
        </w:rPr>
        <w:t>Основными целями Политики в области охран</w:t>
      </w:r>
      <w:proofErr w:type="gramStart"/>
      <w:r w:rsidR="00F92775" w:rsidRPr="00273E88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="00AB5475" w:rsidRPr="00853A6B">
        <w:rPr>
          <w:rFonts w:ascii="Times New Roman" w:hAnsi="Times New Roman"/>
          <w:b/>
          <w:color w:val="FF0000"/>
          <w:sz w:val="24"/>
        </w:rPr>
        <w:t>ООО</w:t>
      </w:r>
      <w:proofErr w:type="gramEnd"/>
      <w:r w:rsidR="00AB5475" w:rsidRPr="00853A6B">
        <w:rPr>
          <w:rFonts w:ascii="Times New Roman" w:hAnsi="Times New Roman"/>
          <w:b/>
          <w:color w:val="FF0000"/>
          <w:sz w:val="24"/>
        </w:rPr>
        <w:t xml:space="preserve"> «_________»</w:t>
      </w:r>
      <w:r w:rsidR="00593BD8">
        <w:rPr>
          <w:rFonts w:ascii="Times New Roman" w:hAnsi="Times New Roman"/>
          <w:b/>
          <w:color w:val="FF0000"/>
          <w:sz w:val="24"/>
        </w:rPr>
        <w:t xml:space="preserve"> </w:t>
      </w:r>
      <w:r w:rsidR="00593BD8" w:rsidRPr="00593BD8">
        <w:rPr>
          <w:rFonts w:ascii="Times New Roman" w:hAnsi="Times New Roman"/>
          <w:b/>
          <w:sz w:val="24"/>
        </w:rPr>
        <w:t>явля</w:t>
      </w:r>
      <w:r w:rsidR="00593BD8">
        <w:rPr>
          <w:rFonts w:ascii="Times New Roman" w:hAnsi="Times New Roman"/>
          <w:b/>
          <w:sz w:val="24"/>
        </w:rPr>
        <w:t>е</w:t>
      </w:r>
      <w:r w:rsidR="00593BD8" w:rsidRPr="00593BD8">
        <w:rPr>
          <w:rFonts w:ascii="Times New Roman" w:hAnsi="Times New Roman"/>
          <w:b/>
          <w:sz w:val="24"/>
        </w:rPr>
        <w:t>тся</w:t>
      </w:r>
      <w:r w:rsidR="00AB5475" w:rsidRPr="00273E8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2775" w:rsidRPr="00273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11B291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обеспечение приоритета сохранения жизни и здоровья работников;</w:t>
      </w:r>
    </w:p>
    <w:p w14:paraId="3CFC4243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эффективное, устойчивое, научно обоснованное, социально и экономически сбалансированное развитие Организации с обеспечением охраны труда работников в соответствии с требованиями законодательных и иных нормативных правовых актов;</w:t>
      </w:r>
    </w:p>
    <w:p w14:paraId="3486D929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реализация федеральных и отраслевых целевых программ улучшения условий и охраны труда;</w:t>
      </w:r>
    </w:p>
    <w:p w14:paraId="3445C50C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постоянное улучшение условий и охраны труда работников, за счет совершенствования технологических процессов, технического оснащения, повышения уровня квалификации работников;</w:t>
      </w:r>
    </w:p>
    <w:p w14:paraId="73A53E50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материально-техническое обеспечение мероприятий по охране труда;</w:t>
      </w:r>
    </w:p>
    <w:p w14:paraId="255484EA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профилактика несчастных случаев и профессиональных заболеваний работников;</w:t>
      </w:r>
    </w:p>
    <w:p w14:paraId="367BD69B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на производстве и профессиональных заболеваний в соответствии с действующими законами, правилами, с объективным определением причин и установлением виновных в происшедших несчастных случаях;</w:t>
      </w:r>
    </w:p>
    <w:p w14:paraId="47E4CABB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и коллективной защиты, санитарно-бытовыми помещениями и устройствами, лечебно-профилактическими средствами за счет средств работодателя;</w:t>
      </w:r>
    </w:p>
    <w:p w14:paraId="2F423A48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lastRenderedPageBreak/>
        <w:t>реализация установленных государственным законодательством компенсаций за тяжелую работу и работу с вредными и (или) опасными условиями труда;</w:t>
      </w:r>
    </w:p>
    <w:p w14:paraId="1AC2A789" w14:textId="77777777" w:rsidR="00F92775" w:rsidRPr="00273E88" w:rsidRDefault="00F92775" w:rsidP="00AB54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принятие решений по вопросам охраны труда по согласованию с профсоюзными органами работников;</w:t>
      </w:r>
    </w:p>
    <w:p w14:paraId="38A20245" w14:textId="77777777" w:rsidR="00F92775" w:rsidRPr="00273E88" w:rsidRDefault="00F92775" w:rsidP="00AB54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систематическое обучение и повышение квалификации работников по охране труда;</w:t>
      </w:r>
    </w:p>
    <w:p w14:paraId="0AC48B15" w14:textId="4C5BA99A" w:rsidR="00AA679C" w:rsidRPr="00145960" w:rsidRDefault="00F92775" w:rsidP="0014596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распространение передового опыта работы по улучшению условий и охраны труда.</w:t>
      </w:r>
    </w:p>
    <w:p w14:paraId="7E7F4522" w14:textId="2B4E5991" w:rsidR="00F92775" w:rsidRPr="00273E88" w:rsidRDefault="00E316AF" w:rsidP="00AA67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2.6</w:t>
      </w:r>
      <w:r w:rsidR="0043062C" w:rsidRPr="00273E88">
        <w:rPr>
          <w:rFonts w:ascii="Times New Roman" w:hAnsi="Times New Roman" w:cs="Times New Roman"/>
          <w:sz w:val="24"/>
          <w:szCs w:val="24"/>
        </w:rPr>
        <w:t>.</w:t>
      </w:r>
      <w:r w:rsidR="00F92775" w:rsidRPr="00273E88">
        <w:rPr>
          <w:rFonts w:ascii="Times New Roman" w:hAnsi="Times New Roman" w:cs="Times New Roman"/>
          <w:b/>
          <w:sz w:val="24"/>
          <w:szCs w:val="24"/>
        </w:rPr>
        <w:t xml:space="preserve"> Для достижения поставленных целей и реализации основных принципов деятельности в области охраны труд</w:t>
      </w:r>
      <w:proofErr w:type="gramStart"/>
      <w:r w:rsidR="00F92775" w:rsidRPr="00273E8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</w:t>
      </w:r>
      <w:proofErr w:type="gramEnd"/>
      <w:r w:rsidR="00853A6B" w:rsidRPr="00853A6B">
        <w:rPr>
          <w:rFonts w:ascii="Times New Roman" w:hAnsi="Times New Roman"/>
          <w:b/>
          <w:color w:val="FF0000"/>
          <w:sz w:val="24"/>
        </w:rPr>
        <w:t xml:space="preserve"> «_________»</w:t>
      </w:r>
      <w:r w:rsidR="00273E88">
        <w:rPr>
          <w:rFonts w:ascii="Times New Roman" w:hAnsi="Times New Roman"/>
          <w:color w:val="FF0000"/>
          <w:sz w:val="24"/>
        </w:rPr>
        <w:t xml:space="preserve">, </w:t>
      </w:r>
      <w:r w:rsidR="00F92775" w:rsidRPr="00273E88">
        <w:rPr>
          <w:rFonts w:ascii="Times New Roman" w:hAnsi="Times New Roman" w:cs="Times New Roman"/>
          <w:b/>
          <w:sz w:val="24"/>
          <w:szCs w:val="24"/>
        </w:rPr>
        <w:t>принимает на себя  следующие обязательства:</w:t>
      </w:r>
    </w:p>
    <w:p w14:paraId="738C2069" w14:textId="2E05A361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управлять условиями и охраной труда посредством функционирования и непрерывного совершенствования СУОТ; </w:t>
      </w:r>
    </w:p>
    <w:p w14:paraId="61C44E1C" w14:textId="29599AFA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>разрабатывать и реализовывать планы улучшения условий и охраны труда в соответствии с законодательством Российской Федерации;</w:t>
      </w:r>
    </w:p>
    <w:p w14:paraId="42F56CA7" w14:textId="3B5CA080" w:rsidR="00F92775" w:rsidRPr="00AB5475" w:rsidRDefault="00AB54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92775" w:rsidRPr="00AB5475">
        <w:rPr>
          <w:rFonts w:ascii="Times New Roman" w:eastAsia="Calibri" w:hAnsi="Times New Roman" w:cs="Times New Roman"/>
          <w:sz w:val="24"/>
          <w:szCs w:val="24"/>
        </w:rPr>
        <w:t xml:space="preserve">облюдать приоритетность планируемых и реализуемых действий и мер, связанных с предупреждением травматизма и профессиональной заболеваемости; </w:t>
      </w:r>
    </w:p>
    <w:p w14:paraId="5C560C65" w14:textId="6B861D66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обеспечивать личную ответственность руководителей всех уровней за результаты работы в области охраны труда; </w:t>
      </w:r>
    </w:p>
    <w:p w14:paraId="6C2674B3" w14:textId="1322B629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проводить эффективную кадровую политику в области обеспечения охраны труда, основанную на качественном подборе и расстановке руководителей и специалистов, умеющих и стремящихся на высоком профессиональном уровне соблюдать требования охраны труда; </w:t>
      </w:r>
    </w:p>
    <w:p w14:paraId="1A57FA74" w14:textId="35B31026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>постоянно совершенствовать СУОТ для улучшения показателей деятельности организации в сфере охраны труда;</w:t>
      </w:r>
    </w:p>
    <w:p w14:paraId="3C2FFE8C" w14:textId="317F3FB2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управление профессиональными рисками для предотвращения и предупреждения травматизма </w:t>
      </w:r>
    </w:p>
    <w:p w14:paraId="18450280" w14:textId="79BB6AD9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>профилактика несчастных случаев и профессиональных заболеваний работников;</w:t>
      </w:r>
    </w:p>
    <w:p w14:paraId="2A7DA079" w14:textId="25FF0936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обеспечивать непрерывное обучение и повышение квалификации работников в области охраны труда, безопасности и культуры производства; </w:t>
      </w:r>
    </w:p>
    <w:p w14:paraId="30820FBC" w14:textId="44111231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информировать работников об условиях труда на рабочих местах, возможных рисках, гарантиях и компенсациях за работу во вредных и опасных условиях труда; </w:t>
      </w:r>
    </w:p>
    <w:p w14:paraId="08A2679B" w14:textId="5DF3B6C5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>обеспечивать систематический контроль условий и охраны труда.</w:t>
      </w:r>
    </w:p>
    <w:p w14:paraId="596D63A6" w14:textId="69B77CA7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содействовать общественному </w:t>
      </w:r>
      <w:proofErr w:type="gramStart"/>
      <w:r w:rsidRPr="00AB5475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 соблюдением прав и законных интересов работников и их информированию в области охраны труда;  </w:t>
      </w:r>
    </w:p>
    <w:p w14:paraId="5494B5F0" w14:textId="3F3611BF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прогрессивные организационные и технические решения, обеспечивающие надлежащее условия труда, содержание рабочих мест;</w:t>
      </w:r>
    </w:p>
    <w:p w14:paraId="7A916CEC" w14:textId="1176863D" w:rsidR="00F92775" w:rsidRPr="00145960" w:rsidRDefault="00F92775" w:rsidP="0014596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выявление и проведение оценки рисков производственного травматизма, профессиональных заболеваний, разработку и реализацию мер по их снижению;</w:t>
      </w:r>
    </w:p>
    <w:p w14:paraId="5854A885" w14:textId="2B0AF67F" w:rsidR="00F92775" w:rsidRPr="00273E88" w:rsidRDefault="00E316AF" w:rsidP="00AA679C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2.7</w:t>
      </w:r>
      <w:r w:rsidR="0043062C" w:rsidRPr="00273E88">
        <w:rPr>
          <w:rFonts w:ascii="Times New Roman" w:hAnsi="Times New Roman" w:cs="Times New Roman"/>
          <w:sz w:val="24"/>
          <w:szCs w:val="24"/>
        </w:rPr>
        <w:t xml:space="preserve">. 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Главной задачей реализации данной политики, являются создание условий, при которых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«_________»</w:t>
      </w:r>
      <w:r w:rsidR="00853A6B">
        <w:rPr>
          <w:rFonts w:ascii="Times New Roman" w:hAnsi="Times New Roman"/>
          <w:b/>
          <w:color w:val="FF0000"/>
          <w:sz w:val="24"/>
        </w:rPr>
        <w:t xml:space="preserve"> 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и его филиалы наиболее эффективно обеспечивается в достижение поставленных целей деятельности в области охраны труда. </w:t>
      </w:r>
    </w:p>
    <w:p w14:paraId="67035518" w14:textId="214E1EEB" w:rsidR="005071AB" w:rsidRPr="00273E88" w:rsidRDefault="00E316AF" w:rsidP="00AB5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2.8. 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Реализуя данную политику, руководство </w:t>
      </w:r>
      <w:r w:rsidR="00A753A7" w:rsidRPr="00273E88">
        <w:rPr>
          <w:rFonts w:ascii="Times New Roman" w:hAnsi="Times New Roman" w:cs="Times New Roman"/>
          <w:sz w:val="24"/>
          <w:szCs w:val="24"/>
        </w:rPr>
        <w:t>Организации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 обязу</w:t>
      </w:r>
      <w:r w:rsidR="00A753A7" w:rsidRPr="00273E88">
        <w:rPr>
          <w:rFonts w:ascii="Times New Roman" w:hAnsi="Times New Roman" w:cs="Times New Roman"/>
          <w:sz w:val="24"/>
          <w:szCs w:val="24"/>
        </w:rPr>
        <w:t>е</w:t>
      </w:r>
      <w:r w:rsidR="00F92775" w:rsidRPr="00273E88">
        <w:rPr>
          <w:rFonts w:ascii="Times New Roman" w:hAnsi="Times New Roman" w:cs="Times New Roman"/>
          <w:sz w:val="24"/>
          <w:szCs w:val="24"/>
        </w:rPr>
        <w:t>тся обеспечивать деятельность в области охраны труда всеми необходимыми ресурсами, обеспечивать управление профессиональными рисками на рабочих местах, поддерживать необходимый уровень подготовки п</w:t>
      </w:r>
      <w:r w:rsidR="0045325E" w:rsidRPr="00273E88">
        <w:rPr>
          <w:rFonts w:ascii="Times New Roman" w:hAnsi="Times New Roman" w:cs="Times New Roman"/>
          <w:sz w:val="24"/>
          <w:szCs w:val="24"/>
        </w:rPr>
        <w:t>ерсонала в области охраны труда</w:t>
      </w:r>
      <w:r w:rsidR="005071AB" w:rsidRPr="00273E88">
        <w:rPr>
          <w:rFonts w:ascii="Times New Roman" w:hAnsi="Times New Roman" w:cs="Times New Roman"/>
          <w:sz w:val="24"/>
          <w:szCs w:val="24"/>
        </w:rPr>
        <w:t>.</w:t>
      </w:r>
    </w:p>
    <w:p w14:paraId="6851015C" w14:textId="0DB800CC" w:rsidR="003B6474" w:rsidRPr="00273E88" w:rsidRDefault="00955CE8" w:rsidP="005071AB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1149229"/>
      <w:r w:rsidRPr="00273E88">
        <w:rPr>
          <w:rFonts w:ascii="Times New Roman" w:hAnsi="Times New Roman" w:cs="Times New Roman"/>
          <w:color w:val="auto"/>
          <w:sz w:val="24"/>
          <w:szCs w:val="24"/>
        </w:rPr>
        <w:t>3. ПЛАНИРОВНИЕ</w:t>
      </w:r>
      <w:bookmarkEnd w:id="5"/>
    </w:p>
    <w:p w14:paraId="1F9904EC" w14:textId="70A96206" w:rsidR="006725DD" w:rsidRPr="00273E88" w:rsidRDefault="006725DD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3.1. С целью планирования мероприятий по реализации процедур, направленных на достижение целей работодателя в области охраны, труда руководитель организации</w:t>
      </w:r>
      <w:r w:rsidRPr="00273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E88">
        <w:rPr>
          <w:rFonts w:ascii="Times New Roman" w:hAnsi="Times New Roman" w:cs="Times New Roman"/>
          <w:sz w:val="24"/>
          <w:szCs w:val="24"/>
        </w:rPr>
        <w:t xml:space="preserve">организует разработку, пересмотр и актуализацию плана мероприятий по охране труда (далее – План), с учётом процедуры оценки и управления профессиональными рисками. </w:t>
      </w:r>
    </w:p>
    <w:p w14:paraId="4C5E89B5" w14:textId="77777777" w:rsidR="006725DD" w:rsidRPr="00273E88" w:rsidRDefault="006725DD" w:rsidP="00A753A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3.2. Р</w:t>
      </w:r>
      <w:r w:rsidRPr="00273E88">
        <w:rPr>
          <w:rFonts w:ascii="Times New Roman" w:hAnsi="Times New Roman" w:cs="Times New Roman"/>
          <w:bCs/>
          <w:sz w:val="24"/>
          <w:szCs w:val="24"/>
        </w:rPr>
        <w:t>азработка Плана осуществляется в соответствии с Примерным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 w:rsidRPr="00273E8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73E88">
        <w:rPr>
          <w:rFonts w:ascii="Times New Roman" w:hAnsi="Times New Roman" w:cs="Times New Roman"/>
          <w:bCs/>
          <w:sz w:val="24"/>
          <w:szCs w:val="24"/>
        </w:rPr>
        <w:t xml:space="preserve">утверждённым </w:t>
      </w:r>
      <w:hyperlink r:id="rId12" w:history="1">
        <w:r w:rsidRPr="00273E88">
          <w:rPr>
            <w:rStyle w:val="ac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приказом Минтруда России от 29.10.2021 N 771н</w:t>
        </w:r>
      </w:hyperlink>
      <w:r w:rsidRPr="00273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F0F104D" w14:textId="77777777" w:rsidR="00893C46" w:rsidRPr="00273E88" w:rsidRDefault="006725DD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В Плане отражаются: </w:t>
      </w:r>
    </w:p>
    <w:p w14:paraId="22DBB77A" w14:textId="77777777" w:rsidR="00893C46" w:rsidRPr="00273E88" w:rsidRDefault="006725DD" w:rsidP="00593BD8">
      <w:pPr>
        <w:pStyle w:val="ab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результаты проведенного работодателем анализа состояния условий и охраны труда в организации; </w:t>
      </w:r>
    </w:p>
    <w:p w14:paraId="4BC77117" w14:textId="77777777" w:rsidR="00893C46" w:rsidRPr="00273E88" w:rsidRDefault="006725DD" w:rsidP="00593BD8">
      <w:pPr>
        <w:pStyle w:val="ab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общий перечень мероприятий, проводимых при реализации процедур; </w:t>
      </w:r>
    </w:p>
    <w:p w14:paraId="69CAC8D5" w14:textId="77777777" w:rsidR="00893C46" w:rsidRPr="00273E88" w:rsidRDefault="006725DD" w:rsidP="00593BD8">
      <w:pPr>
        <w:pStyle w:val="ab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сроки реализации по каждому мероприятию, проводимому при реализации процедур; </w:t>
      </w:r>
    </w:p>
    <w:p w14:paraId="62B7A491" w14:textId="77777777" w:rsidR="00893C46" w:rsidRPr="00273E88" w:rsidRDefault="006725DD" w:rsidP="00593BD8">
      <w:pPr>
        <w:pStyle w:val="ab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ответственные лица за реализацию мероприятий, проводимых при реализации процедур, на каждом уровне управления; </w:t>
      </w:r>
    </w:p>
    <w:p w14:paraId="60E1A73F" w14:textId="68EDA4C7" w:rsidR="003B6474" w:rsidRPr="00273E88" w:rsidRDefault="006725DD" w:rsidP="00593BD8">
      <w:pPr>
        <w:pStyle w:val="ab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источник финансирования мероприятий, проводимых при реализации процедур</w:t>
      </w:r>
      <w:r w:rsidR="00893C46" w:rsidRPr="00273E88">
        <w:rPr>
          <w:rFonts w:ascii="Times New Roman" w:hAnsi="Times New Roman" w:cs="Times New Roman"/>
          <w:sz w:val="24"/>
          <w:szCs w:val="24"/>
        </w:rPr>
        <w:t>.</w:t>
      </w:r>
    </w:p>
    <w:p w14:paraId="2C994840" w14:textId="54D9F02D" w:rsidR="00064B21" w:rsidRPr="00273E88" w:rsidRDefault="005071AB" w:rsidP="005071AB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1149230"/>
      <w:bookmarkStart w:id="7" w:name="_Toc482199040"/>
      <w:r w:rsidRPr="00273E88">
        <w:rPr>
          <w:rFonts w:ascii="Times New Roman" w:hAnsi="Times New Roman" w:cs="Times New Roman"/>
          <w:color w:val="auto"/>
          <w:sz w:val="24"/>
          <w:szCs w:val="24"/>
        </w:rPr>
        <w:t>4. ОБЕСПЕЧЕНИЕ ФУНКЦИОНИРОВАНИЯ СУОТ</w:t>
      </w:r>
      <w:bookmarkEnd w:id="6"/>
    </w:p>
    <w:p w14:paraId="644B2377" w14:textId="522FB49E" w:rsidR="00716F0B" w:rsidRPr="00273E88" w:rsidRDefault="0043062C" w:rsidP="004306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99056201"/>
      <w:r w:rsidRPr="00273E88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716F0B" w:rsidRPr="00273E88">
        <w:rPr>
          <w:rFonts w:ascii="Times New Roman" w:hAnsi="Times New Roman" w:cs="Times New Roman"/>
          <w:b/>
          <w:sz w:val="24"/>
          <w:szCs w:val="24"/>
        </w:rPr>
        <w:t>Распределение обязанностей в сфере охраны труда между должностными лицами</w:t>
      </w:r>
      <w:bookmarkEnd w:id="7"/>
      <w:bookmarkEnd w:id="8"/>
    </w:p>
    <w:p w14:paraId="3C9799B0" w14:textId="77777777" w:rsidR="00A17AC1" w:rsidRPr="00273E88" w:rsidRDefault="00A17AC1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охраной труда в соответствии с имеющимися полномочиями осуществляет работодатель в лице 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Генерального директора </w:t>
      </w:r>
      <w:r w:rsidRPr="00273E88">
        <w:rPr>
          <w:rFonts w:ascii="Times New Roman" w:hAnsi="Times New Roman" w:cs="Times New Roman"/>
          <w:sz w:val="24"/>
          <w:szCs w:val="24"/>
        </w:rPr>
        <w:t>организация.</w:t>
      </w:r>
    </w:p>
    <w:p w14:paraId="1EEFC351" w14:textId="77777777" w:rsidR="00A17AC1" w:rsidRPr="00273E88" w:rsidRDefault="00A17AC1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Организация работ по охране труда осуществляется, лицом, назначенным ответственным за данное направление, в соответствии с приказом руководителя.</w:t>
      </w:r>
    </w:p>
    <w:p w14:paraId="74027FF9" w14:textId="46C643CD" w:rsidR="00204FE8" w:rsidRPr="00273E88" w:rsidRDefault="00A17AC1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Порядок организации работы </w:t>
      </w:r>
      <w:r w:rsidR="00145960">
        <w:rPr>
          <w:rFonts w:ascii="Times New Roman" w:hAnsi="Times New Roman" w:cs="Times New Roman"/>
          <w:sz w:val="24"/>
          <w:szCs w:val="24"/>
        </w:rPr>
        <w:t>по охране труда в организация</w:t>
      </w:r>
      <w:proofErr w:type="gramStart"/>
      <w:r w:rsidR="001459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9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3E88">
        <w:rPr>
          <w:rFonts w:ascii="Times New Roman" w:hAnsi="Times New Roman" w:cs="Times New Roman"/>
          <w:sz w:val="24"/>
          <w:szCs w:val="24"/>
        </w:rPr>
        <w:t>пределяется ее Уставом, Правилами внутреннего трудового распорядка, должностными инструкциями, а так же требованиями настоящего Положения.</w:t>
      </w:r>
    </w:p>
    <w:p w14:paraId="6B531D41" w14:textId="58EC5EFD" w:rsidR="00204FE8" w:rsidRPr="00273E88" w:rsidRDefault="00204FE8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Организационная структура СУОТ в соответствии с установленными в организации уровнями управления включает в себя руковод</w:t>
      </w:r>
      <w:r w:rsidR="00440CCC" w:rsidRPr="00145960">
        <w:rPr>
          <w:rFonts w:ascii="Times New Roman" w:hAnsi="Times New Roman" w:cs="Times New Roman"/>
          <w:color w:val="FF0000"/>
          <w:sz w:val="24"/>
          <w:szCs w:val="24"/>
        </w:rPr>
        <w:t>ителя, зам</w:t>
      </w:r>
      <w:r w:rsidR="00273E88" w:rsidRPr="00145960">
        <w:rPr>
          <w:rFonts w:ascii="Times New Roman" w:hAnsi="Times New Roman" w:cs="Times New Roman"/>
          <w:color w:val="FF0000"/>
          <w:sz w:val="24"/>
          <w:szCs w:val="24"/>
        </w:rPr>
        <w:t>естителей генерального д</w:t>
      </w:r>
      <w:r w:rsidR="00440CCC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>службу охраны труда,</w:t>
      </w:r>
      <w:r w:rsidR="00273E88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руководителей подразделений</w:t>
      </w:r>
      <w:r w:rsidR="00440CCC" w:rsidRPr="0014596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работников</w:t>
      </w:r>
      <w:r w:rsidR="00145960">
        <w:rPr>
          <w:rFonts w:ascii="Times New Roman" w:hAnsi="Times New Roman" w:cs="Times New Roman"/>
          <w:sz w:val="24"/>
          <w:szCs w:val="24"/>
        </w:rPr>
        <w:t>.</w:t>
      </w:r>
    </w:p>
    <w:p w14:paraId="6E962672" w14:textId="77777777" w:rsidR="00204FE8" w:rsidRPr="00273E88" w:rsidRDefault="00204FE8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</w:t>
      </w:r>
    </w:p>
    <w:p w14:paraId="37FCFDA0" w14:textId="77777777" w:rsidR="00204FE8" w:rsidRPr="00273E88" w:rsidRDefault="00204FE8" w:rsidP="00A753A7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Функционирование СУОТ осуществляется на всех уровнях управления.</w:t>
      </w:r>
    </w:p>
    <w:p w14:paraId="338B43E3" w14:textId="77777777" w:rsidR="00440CCC" w:rsidRPr="00273E88" w:rsidRDefault="00204FE8" w:rsidP="00A753A7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На каждом уровне управления обязанности в сфере охраны труда устанавливаются персонально для каждого руководителя или принимающего участие в управлении работника в соответствии с определенными в рамках СУОТ функциями по охране труда, реализуемыми в виде соответствующих процедур и процессов.</w:t>
      </w:r>
    </w:p>
    <w:p w14:paraId="35305375" w14:textId="00B81A09" w:rsidR="00204FE8" w:rsidRPr="00273E88" w:rsidRDefault="00204FE8" w:rsidP="00A753A7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  <w:lang w:eastAsia="ru-RU"/>
        </w:rPr>
        <w:t>Ответственными за соблюдение требований охраны труда в соответствии с уровнями управления являются:</w:t>
      </w:r>
    </w:p>
    <w:p w14:paraId="5169E5DD" w14:textId="29AD0271" w:rsidR="00204FE8" w:rsidRPr="00145960" w:rsidRDefault="00204FE8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а) непосредственно работники;</w:t>
      </w:r>
    </w:p>
    <w:p w14:paraId="66A42F44" w14:textId="4EFBF94A" w:rsidR="00204FE8" w:rsidRPr="00145960" w:rsidRDefault="00440CCC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б) главный бухгалтер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;</w:t>
      </w:r>
    </w:p>
    <w:p w14:paraId="43B637B1" w14:textId="69329BB8" w:rsidR="00204FE8" w:rsidRPr="00145960" w:rsidRDefault="00440CCC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в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)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3E8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руководителей подразделений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;</w:t>
      </w:r>
    </w:p>
    <w:p w14:paraId="40836209" w14:textId="63CB9473" w:rsidR="00204FE8" w:rsidRPr="00145960" w:rsidRDefault="00440CCC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г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)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служб</w:t>
      </w:r>
      <w:r w:rsidRPr="00145960">
        <w:rPr>
          <w:rFonts w:ascii="Times New Roman" w:hAnsi="Times New Roman" w:cs="Times New Roman"/>
          <w:color w:val="FF0000"/>
          <w:sz w:val="24"/>
          <w:szCs w:val="24"/>
          <w:lang w:val="ru-RU"/>
        </w:rPr>
        <w:t>а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охраны труда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;</w:t>
      </w:r>
    </w:p>
    <w:p w14:paraId="0B54B9DB" w14:textId="51B1F792" w:rsidR="00204FE8" w:rsidRPr="00145960" w:rsidRDefault="00440CCC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д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) 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>заместителей генер</w:t>
      </w:r>
      <w:r w:rsidR="00273E88" w:rsidRPr="00145960">
        <w:rPr>
          <w:rFonts w:ascii="Times New Roman" w:hAnsi="Times New Roman" w:cs="Times New Roman"/>
          <w:color w:val="FF0000"/>
          <w:sz w:val="24"/>
          <w:szCs w:val="24"/>
        </w:rPr>
        <w:t>ального директора</w:t>
      </w: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;</w:t>
      </w:r>
    </w:p>
    <w:p w14:paraId="4C6ABE14" w14:textId="49B26F0B" w:rsidR="00204FE8" w:rsidRPr="00145960" w:rsidRDefault="00440CCC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е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) генеральный директор.</w:t>
      </w:r>
    </w:p>
    <w:p w14:paraId="360AF5F5" w14:textId="77777777" w:rsidR="00204FE8" w:rsidRPr="00273E88" w:rsidRDefault="00204FE8" w:rsidP="00A753A7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Распределение обязанностей, подотчётности и ответственности  между должностными лицами закрепляются в документальном виде: </w:t>
      </w:r>
    </w:p>
    <w:p w14:paraId="5D8A9909" w14:textId="10397D17" w:rsidR="00204FE8" w:rsidRPr="00273E88" w:rsidRDefault="00AB5475" w:rsidP="00A753A7">
      <w:pPr>
        <w:pStyle w:val="ab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4FE8" w:rsidRPr="00273E88">
        <w:rPr>
          <w:rFonts w:ascii="Times New Roman" w:hAnsi="Times New Roman" w:cs="Times New Roman"/>
          <w:sz w:val="24"/>
          <w:szCs w:val="24"/>
        </w:rPr>
        <w:t xml:space="preserve">локальных нормативных </w:t>
      </w:r>
      <w:proofErr w:type="gramStart"/>
      <w:r w:rsidR="00872F9F" w:rsidRPr="00273E88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47409331" w14:textId="60920A09" w:rsidR="00AB5475" w:rsidRDefault="00872F9F" w:rsidP="00145960">
      <w:pPr>
        <w:pStyle w:val="ab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 </w:t>
      </w:r>
      <w:r w:rsidR="00AB5475">
        <w:rPr>
          <w:rFonts w:ascii="Times New Roman" w:hAnsi="Times New Roman" w:cs="Times New Roman"/>
          <w:sz w:val="24"/>
          <w:szCs w:val="24"/>
        </w:rPr>
        <w:t xml:space="preserve"> </w:t>
      </w:r>
      <w:r w:rsidRPr="00273E88">
        <w:rPr>
          <w:rFonts w:ascii="Times New Roman" w:hAnsi="Times New Roman" w:cs="Times New Roman"/>
          <w:sz w:val="24"/>
          <w:szCs w:val="24"/>
        </w:rPr>
        <w:t>приказе/распоряжении</w:t>
      </w:r>
      <w:r w:rsidR="00204FE8" w:rsidRPr="00273E88">
        <w:rPr>
          <w:rFonts w:ascii="Times New Roman" w:hAnsi="Times New Roman" w:cs="Times New Roman"/>
          <w:sz w:val="24"/>
          <w:szCs w:val="24"/>
        </w:rPr>
        <w:t xml:space="preserve"> о распределении обязанностей в сфере охраны труда между </w:t>
      </w:r>
      <w:proofErr w:type="gramStart"/>
      <w:r w:rsidR="00204FE8" w:rsidRPr="00273E88">
        <w:rPr>
          <w:rFonts w:ascii="Times New Roman" w:hAnsi="Times New Roman" w:cs="Times New Roman"/>
          <w:sz w:val="24"/>
          <w:szCs w:val="24"/>
        </w:rPr>
        <w:t>должностными</w:t>
      </w:r>
      <w:proofErr w:type="gramEnd"/>
      <w:r w:rsidR="00204FE8" w:rsidRPr="00273E88">
        <w:rPr>
          <w:rFonts w:ascii="Times New Roman" w:hAnsi="Times New Roman" w:cs="Times New Roman"/>
          <w:sz w:val="24"/>
          <w:szCs w:val="24"/>
        </w:rPr>
        <w:t xml:space="preserve"> </w:t>
      </w:r>
      <w:r w:rsidR="00145960">
        <w:rPr>
          <w:rFonts w:ascii="Times New Roman" w:hAnsi="Times New Roman" w:cs="Times New Roman"/>
          <w:sz w:val="24"/>
          <w:szCs w:val="24"/>
        </w:rPr>
        <w:t xml:space="preserve"> </w:t>
      </w:r>
      <w:r w:rsidR="00204FE8" w:rsidRPr="00273E88">
        <w:rPr>
          <w:rFonts w:ascii="Times New Roman" w:hAnsi="Times New Roman" w:cs="Times New Roman"/>
          <w:sz w:val="24"/>
          <w:szCs w:val="24"/>
        </w:rPr>
        <w:t xml:space="preserve"> обязанности в сфере охраны труда должны периодически подвергаться анализу и при необходимости корректироваться. Обязанности и ответственность субъектов управления  устанавливаются в зависимости от уровней управления охраной труда.</w:t>
      </w:r>
    </w:p>
    <w:p w14:paraId="77DD3CF8" w14:textId="021C0DBE" w:rsidR="00204FE8" w:rsidRPr="00544449" w:rsidRDefault="00204FE8" w:rsidP="005444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EF907" w14:textId="4C9986B1" w:rsidR="00A753A7" w:rsidRPr="00145960" w:rsidRDefault="0043062C" w:rsidP="00AB5475">
      <w:pPr>
        <w:pStyle w:val="ab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4.2</w:t>
      </w:r>
      <w:r w:rsidR="00204FE8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. </w:t>
      </w:r>
      <w:r w:rsidR="00AB5475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    </w:t>
      </w:r>
      <w:r w:rsidR="00204FE8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Распределение обязанностей в сфере охраны труда:</w:t>
      </w:r>
    </w:p>
    <w:p w14:paraId="4719CE7F" w14:textId="6F207E48" w:rsidR="00BB0062" w:rsidRPr="00145960" w:rsidRDefault="0043062C" w:rsidP="00AB5475">
      <w:pPr>
        <w:pStyle w:val="ab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lastRenderedPageBreak/>
        <w:t>4.2</w:t>
      </w:r>
      <w:r w:rsidR="00204FE8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.1. </w:t>
      </w:r>
      <w:r w:rsidR="00AB5475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 </w:t>
      </w:r>
      <w:r w:rsidR="00716F0B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Работодатель самостоятельно:</w:t>
      </w:r>
    </w:p>
    <w:p w14:paraId="2CE1AE1C" w14:textId="6C421184" w:rsidR="00716F0B" w:rsidRPr="00145960" w:rsidRDefault="00872F9F" w:rsidP="00AB5475">
      <w:pPr>
        <w:pStyle w:val="ab"/>
        <w:numPr>
          <w:ilvl w:val="2"/>
          <w:numId w:val="30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Заме</w:t>
      </w:r>
      <w:r w:rsidR="00273E88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ститель генерального директора</w:t>
      </w:r>
      <w:r w:rsidR="00716F0B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</w:p>
    <w:p w14:paraId="1289116C" w14:textId="3E422258" w:rsidR="00716F0B" w:rsidRPr="00145960" w:rsidRDefault="00EB74F6" w:rsidP="00AB5475">
      <w:pPr>
        <w:pStyle w:val="ab"/>
        <w:numPr>
          <w:ilvl w:val="2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Служба охраны</w:t>
      </w:r>
      <w:r w:rsidR="00716F0B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труда:</w:t>
      </w:r>
    </w:p>
    <w:p w14:paraId="4D3EB1F6" w14:textId="52540F82" w:rsidR="00716F0B" w:rsidRPr="00145960" w:rsidRDefault="00273E88" w:rsidP="00AB5475">
      <w:pPr>
        <w:pStyle w:val="ab"/>
        <w:numPr>
          <w:ilvl w:val="2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Руководитель подразделения:</w:t>
      </w:r>
    </w:p>
    <w:p w14:paraId="4D3B343F" w14:textId="360CA575" w:rsidR="00716F0B" w:rsidRPr="00145960" w:rsidRDefault="004352BD" w:rsidP="00AB5475">
      <w:pPr>
        <w:pStyle w:val="ab"/>
        <w:numPr>
          <w:ilvl w:val="2"/>
          <w:numId w:val="3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Главный бухгалтер</w:t>
      </w:r>
      <w:r w:rsidR="00716F0B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</w:p>
    <w:p w14:paraId="5978A7FD" w14:textId="551E2ECA" w:rsidR="00716F0B" w:rsidRPr="00145960" w:rsidRDefault="00716F0B" w:rsidP="00AB5475">
      <w:pPr>
        <w:pStyle w:val="ab"/>
        <w:numPr>
          <w:ilvl w:val="2"/>
          <w:numId w:val="3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Работник:</w:t>
      </w:r>
    </w:p>
    <w:p w14:paraId="08808BEA" w14:textId="7F584150" w:rsidR="00AB5475" w:rsidRPr="00544449" w:rsidRDefault="00593BD8" w:rsidP="00AB5475">
      <w:pPr>
        <w:pStyle w:val="ab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Примечание: необходимо п</w:t>
      </w:r>
      <w:r w:rsidR="00AB5475" w:rsidRPr="0054444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еречислить функции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должностных лиц</w:t>
      </w:r>
      <w:r w:rsidR="00AB5475" w:rsidRPr="0054444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в области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охраны труда</w:t>
      </w:r>
    </w:p>
    <w:p w14:paraId="16AE2F1E" w14:textId="2FEDB8E2" w:rsidR="00C805BE" w:rsidRPr="00273E88" w:rsidRDefault="00C51957" w:rsidP="005071AB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21149231"/>
      <w:r w:rsidRPr="00273E88">
        <w:rPr>
          <w:rFonts w:ascii="Times New Roman" w:hAnsi="Times New Roman" w:cs="Times New Roman"/>
          <w:color w:val="auto"/>
          <w:sz w:val="24"/>
          <w:szCs w:val="24"/>
        </w:rPr>
        <w:t>5. ФУНКЦИОНИРОВАНИЕ</w:t>
      </w:r>
      <w:bookmarkEnd w:id="9"/>
    </w:p>
    <w:p w14:paraId="5AC1D169" w14:textId="7399F552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73E88">
        <w:rPr>
          <w:rFonts w:ascii="Times New Roman" w:hAnsi="Times New Roman" w:cs="Times New Roman"/>
          <w:color w:val="000000"/>
          <w:sz w:val="24"/>
          <w:szCs w:val="24"/>
        </w:rPr>
        <w:t>5.1.  Проц</w:t>
      </w:r>
      <w:r w:rsidR="00EE3A12" w:rsidRPr="00273E88">
        <w:rPr>
          <w:rFonts w:ascii="Times New Roman" w:hAnsi="Times New Roman" w:cs="Times New Roman"/>
          <w:color w:val="000000"/>
          <w:sz w:val="24"/>
          <w:szCs w:val="24"/>
        </w:rPr>
        <w:t>ессы (процедуры)</w:t>
      </w:r>
      <w:r w:rsidRPr="00273E88">
        <w:rPr>
          <w:rFonts w:ascii="Times New Roman" w:hAnsi="Times New Roman" w:cs="Times New Roman"/>
          <w:color w:val="000000"/>
          <w:sz w:val="24"/>
          <w:szCs w:val="24"/>
        </w:rPr>
        <w:t>, направленные на достижение целей работодателя в области охраны труда.</w:t>
      </w:r>
    </w:p>
    <w:p w14:paraId="72CD2A70" w14:textId="690CB148" w:rsidR="00EE3A12" w:rsidRPr="00273E88" w:rsidRDefault="00EE3A12" w:rsidP="00EE3A1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E88">
        <w:rPr>
          <w:rFonts w:ascii="Times New Roman" w:hAnsi="Times New Roman" w:cs="Times New Roman"/>
          <w:b/>
          <w:color w:val="000000"/>
          <w:sz w:val="24"/>
          <w:szCs w:val="24"/>
        </w:rPr>
        <w:t>Базовые процессы СУОТ</w:t>
      </w:r>
    </w:p>
    <w:p w14:paraId="7FD8996A" w14:textId="1ED6B3FC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73E88">
        <w:rPr>
          <w:rFonts w:ascii="Times New Roman" w:hAnsi="Times New Roman" w:cs="Times New Roman"/>
          <w:sz w:val="24"/>
          <w:szCs w:val="24"/>
        </w:rPr>
        <w:t>а) специальная оценка условий труда (далее - СОУТ);</w:t>
      </w:r>
      <w:r w:rsidR="00A17AC1" w:rsidRPr="00273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E309E" w14:textId="77777777" w:rsidR="002C1F1A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б) оценка професс</w:t>
      </w:r>
      <w:r w:rsidR="00EE3A12" w:rsidRPr="00273E88">
        <w:rPr>
          <w:rFonts w:ascii="Times New Roman" w:hAnsi="Times New Roman" w:cs="Times New Roman"/>
          <w:sz w:val="24"/>
          <w:szCs w:val="24"/>
        </w:rPr>
        <w:t xml:space="preserve">иональных рисков (далее - </w:t>
      </w:r>
      <w:proofErr w:type="gramStart"/>
      <w:r w:rsidR="00EE3A12" w:rsidRPr="00273E88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="00EE3A12" w:rsidRPr="00273E88">
        <w:rPr>
          <w:rFonts w:ascii="Times New Roman" w:hAnsi="Times New Roman" w:cs="Times New Roman"/>
          <w:sz w:val="24"/>
          <w:szCs w:val="24"/>
        </w:rPr>
        <w:t>);</w:t>
      </w:r>
      <w:r w:rsidR="00A7449E" w:rsidRPr="00273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1FEF3" w14:textId="7FF12AE0" w:rsidR="005400F9" w:rsidRPr="00145960" w:rsidRDefault="003D0581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Приложение № 2</w:t>
      </w:r>
      <w:r w:rsidR="008152B2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>Положение об управлении профессиональными рисками</w:t>
      </w:r>
      <w:r w:rsidR="008152B2" w:rsidRPr="00145960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14:paraId="12355A7A" w14:textId="0BBA5D20" w:rsidR="00EE3A12" w:rsidRPr="00273E88" w:rsidRDefault="00EE3A12" w:rsidP="00EE3A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/>
          <w:sz w:val="24"/>
          <w:szCs w:val="24"/>
        </w:rPr>
        <w:t>Процессы, направленные на обеспечение допуска к самостоятельной работе</w:t>
      </w:r>
    </w:p>
    <w:p w14:paraId="5E253379" w14:textId="77777777" w:rsidR="002C1F1A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в) проведение медицинских осмотров и освидетельствований работников; </w:t>
      </w:r>
    </w:p>
    <w:p w14:paraId="62706B45" w14:textId="4AA38F70" w:rsidR="005400F9" w:rsidRPr="00145960" w:rsidRDefault="003D0581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3 </w:t>
      </w:r>
      <w:r w:rsidR="008152B2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«Порядок организации и проведени</w:t>
      </w:r>
      <w:r w:rsidR="00593BD8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8152B2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медицинских осмотров и психиатрических освидетельствований» </w:t>
      </w:r>
      <w:r w:rsidR="005400F9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105B5B2" w14:textId="77777777" w:rsidR="002C1F1A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г) проведение обучения работников;</w:t>
      </w:r>
      <w:r w:rsidR="00D81594" w:rsidRPr="00273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78776" w14:textId="496332A8" w:rsidR="005400F9" w:rsidRPr="00145960" w:rsidRDefault="003D0581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Приложение № 1</w:t>
      </w:r>
      <w:r w:rsidR="00D81594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«Порядок организации </w:t>
      </w:r>
      <w:proofErr w:type="gramStart"/>
      <w:r w:rsidR="00D81594" w:rsidRPr="00145960">
        <w:rPr>
          <w:rFonts w:ascii="Times New Roman" w:hAnsi="Times New Roman" w:cs="Times New Roman"/>
          <w:color w:val="FF0000"/>
          <w:sz w:val="24"/>
          <w:szCs w:val="24"/>
        </w:rPr>
        <w:t>обучения по охране</w:t>
      </w:r>
      <w:proofErr w:type="gramEnd"/>
      <w:r w:rsidR="00D81594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труда и проверки знани</w:t>
      </w:r>
      <w:r w:rsidR="00593BD8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D81594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требований охраны труда»</w:t>
      </w:r>
    </w:p>
    <w:p w14:paraId="066B8753" w14:textId="77777777" w:rsidR="002C1F1A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д) обеспечение работников средствами инди</w:t>
      </w:r>
      <w:r w:rsidR="002C1F1A" w:rsidRPr="00273E88">
        <w:rPr>
          <w:rFonts w:ascii="Times New Roman" w:hAnsi="Times New Roman" w:cs="Times New Roman"/>
          <w:sz w:val="24"/>
          <w:szCs w:val="24"/>
        </w:rPr>
        <w:t xml:space="preserve">видуальной защиты (далее - </w:t>
      </w:r>
      <w:proofErr w:type="gramStart"/>
      <w:r w:rsidR="002C1F1A" w:rsidRPr="00273E88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2C1F1A" w:rsidRPr="00273E88">
        <w:rPr>
          <w:rFonts w:ascii="Times New Roman" w:hAnsi="Times New Roman" w:cs="Times New Roman"/>
          <w:sz w:val="24"/>
          <w:szCs w:val="24"/>
        </w:rPr>
        <w:t>)</w:t>
      </w:r>
    </w:p>
    <w:p w14:paraId="7A17EFA5" w14:textId="564CE32A" w:rsidR="005400F9" w:rsidRPr="00145960" w:rsidRDefault="00D81594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При</w:t>
      </w:r>
      <w:r w:rsidR="003D0581" w:rsidRPr="00145960">
        <w:rPr>
          <w:rFonts w:ascii="Times New Roman" w:hAnsi="Times New Roman" w:cs="Times New Roman"/>
          <w:color w:val="FF0000"/>
          <w:sz w:val="24"/>
          <w:szCs w:val="24"/>
        </w:rPr>
        <w:t>ложение № 4</w:t>
      </w:r>
      <w:r w:rsidR="002C1F1A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«Положение об обеспечении работников средствами индивидуальной и коллективной защиты».</w:t>
      </w:r>
    </w:p>
    <w:p w14:paraId="50F5626B" w14:textId="659E1F81" w:rsidR="003D0581" w:rsidRPr="00273E88" w:rsidRDefault="003D0581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Положение № 5 «Положение об обеспечении работников смывающими и обезвреживающими средствами</w:t>
      </w:r>
      <w:r w:rsidRPr="00273E88">
        <w:rPr>
          <w:rFonts w:ascii="Times New Roman" w:hAnsi="Times New Roman" w:cs="Times New Roman"/>
          <w:sz w:val="24"/>
          <w:szCs w:val="24"/>
        </w:rPr>
        <w:t>»</w:t>
      </w:r>
    </w:p>
    <w:p w14:paraId="079341CF" w14:textId="77635421" w:rsidR="00EE3A12" w:rsidRPr="00273E88" w:rsidRDefault="00EE3A12" w:rsidP="00EE3A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/>
          <w:sz w:val="24"/>
          <w:szCs w:val="24"/>
        </w:rPr>
        <w:t>Процессы, направленные на обеспечение безопасной производственной среды в рамках функционирования процессов в организации</w:t>
      </w:r>
    </w:p>
    <w:p w14:paraId="69CEBF8D" w14:textId="296946D5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е) обеспечение безопасности работников при эксплуатации зданий и сооружений; </w:t>
      </w:r>
    </w:p>
    <w:p w14:paraId="3DC61D86" w14:textId="601BD554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ж) обеспечение безопасности работников при эксплуатации оборудования;</w:t>
      </w:r>
    </w:p>
    <w:p w14:paraId="40F0B486" w14:textId="26D3E0F1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з) обеспечение безопасности работников при осуществлении технологических процессов;</w:t>
      </w:r>
    </w:p>
    <w:p w14:paraId="55192356" w14:textId="5098B8FE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и) обеспечение безопасности работников при эксплуатации применяемых инструментов;</w:t>
      </w:r>
    </w:p>
    <w:p w14:paraId="424A5875" w14:textId="0DFDDB71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к) обеспечение безопасности работников при применении сырья и материалов;</w:t>
      </w:r>
    </w:p>
    <w:p w14:paraId="0CDECC79" w14:textId="5ED8387E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lastRenderedPageBreak/>
        <w:t>л) обеспечение безопасности работников подрядных организаций;</w:t>
      </w:r>
    </w:p>
    <w:p w14:paraId="389F5AD8" w14:textId="1EF92286" w:rsidR="00EE3A12" w:rsidRPr="00273E88" w:rsidRDefault="00EE3A12" w:rsidP="00EE3A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/>
          <w:sz w:val="24"/>
          <w:szCs w:val="24"/>
        </w:rPr>
        <w:t>Процессы реагирования на ситуации</w:t>
      </w:r>
      <w:r w:rsidR="002C1F1A" w:rsidRPr="00273E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8D861F" w14:textId="6961D185" w:rsidR="00EE3A12" w:rsidRPr="00273E88" w:rsidRDefault="00593BD8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E3A12" w:rsidRPr="00273E88">
        <w:rPr>
          <w:rFonts w:ascii="Times New Roman" w:hAnsi="Times New Roman" w:cs="Times New Roman"/>
          <w:sz w:val="24"/>
          <w:szCs w:val="24"/>
        </w:rPr>
        <w:t>) реагирование на аварийные ситуации;</w:t>
      </w:r>
    </w:p>
    <w:p w14:paraId="395F5A5C" w14:textId="3B0CEB71" w:rsidR="00EE3A12" w:rsidRPr="00273E88" w:rsidRDefault="00593BD8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E3A12" w:rsidRPr="00273E88">
        <w:rPr>
          <w:rFonts w:ascii="Times New Roman" w:hAnsi="Times New Roman" w:cs="Times New Roman"/>
          <w:sz w:val="24"/>
          <w:szCs w:val="24"/>
        </w:rPr>
        <w:t>) реагирование на несчастные случаи;</w:t>
      </w:r>
    </w:p>
    <w:p w14:paraId="1A1A4215" w14:textId="1A268098" w:rsidR="00EE3A12" w:rsidRPr="00273E88" w:rsidRDefault="00593BD8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A12" w:rsidRPr="00273E88">
        <w:rPr>
          <w:rFonts w:ascii="Times New Roman" w:hAnsi="Times New Roman" w:cs="Times New Roman"/>
          <w:sz w:val="24"/>
          <w:szCs w:val="24"/>
        </w:rPr>
        <w:t>) реагирование на профессиональные заболевания.</w:t>
      </w:r>
    </w:p>
    <w:p w14:paraId="54F82381" w14:textId="299BB94D" w:rsidR="002C1F1A" w:rsidRPr="00145960" w:rsidRDefault="003D0581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Приложение № 6</w:t>
      </w:r>
      <w:r w:rsidR="002C1F1A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«Положение о расследовании и учете несчастных случаев на производстве».</w:t>
      </w:r>
    </w:p>
    <w:p w14:paraId="630250CC" w14:textId="17B7757D" w:rsidR="002C1F1A" w:rsidRPr="00145960" w:rsidRDefault="003D0581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Приложение № 7</w:t>
      </w:r>
      <w:r w:rsidR="002C1F1A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«Положение по расследованию и учету микротравм работников».</w:t>
      </w:r>
    </w:p>
    <w:p w14:paraId="0227E916" w14:textId="5025B2B4" w:rsidR="00EE3A12" w:rsidRPr="00273E88" w:rsidRDefault="00EE3A12" w:rsidP="00EE3A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/>
          <w:sz w:val="24"/>
          <w:szCs w:val="24"/>
        </w:rPr>
        <w:t>Сопутствующие процессы</w:t>
      </w:r>
    </w:p>
    <w:p w14:paraId="57FF9863" w14:textId="2EE45BB8" w:rsidR="005400F9" w:rsidRPr="00273E88" w:rsidRDefault="00593BD8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00F9" w:rsidRPr="00273E88">
        <w:rPr>
          <w:rFonts w:ascii="Times New Roman" w:hAnsi="Times New Roman" w:cs="Times New Roman"/>
          <w:sz w:val="24"/>
          <w:szCs w:val="24"/>
        </w:rPr>
        <w:t>) санитарно-бытовое обеспечение работников;</w:t>
      </w:r>
    </w:p>
    <w:p w14:paraId="274D5671" w14:textId="43229F3C" w:rsidR="005400F9" w:rsidRPr="00273E88" w:rsidRDefault="00593BD8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400F9" w:rsidRPr="00273E88">
        <w:rPr>
          <w:rFonts w:ascii="Times New Roman" w:hAnsi="Times New Roman" w:cs="Times New Roman"/>
          <w:sz w:val="24"/>
          <w:szCs w:val="24"/>
        </w:rPr>
        <w:t>)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7DD336E9" w14:textId="14E6C408" w:rsidR="005400F9" w:rsidRPr="00273E88" w:rsidRDefault="00593BD8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00F9" w:rsidRPr="00273E88">
        <w:rPr>
          <w:rFonts w:ascii="Times New Roman" w:hAnsi="Times New Roman" w:cs="Times New Roman"/>
          <w:sz w:val="24"/>
          <w:szCs w:val="24"/>
        </w:rPr>
        <w:t>) обеспечение социального страхования работников;</w:t>
      </w:r>
    </w:p>
    <w:p w14:paraId="1DBF6AAA" w14:textId="1955743B" w:rsidR="005400F9" w:rsidRPr="00273E88" w:rsidRDefault="00593BD8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400F9" w:rsidRPr="00273E88">
        <w:rPr>
          <w:rFonts w:ascii="Times New Roman" w:hAnsi="Times New Roman" w:cs="Times New Roman"/>
          <w:sz w:val="24"/>
          <w:szCs w:val="24"/>
        </w:rPr>
        <w:t>) взаимодействие с надзорными органами</w:t>
      </w:r>
      <w:r w:rsidR="00EE3A12" w:rsidRPr="00273E88">
        <w:rPr>
          <w:rFonts w:ascii="Times New Roman" w:hAnsi="Times New Roman" w:cs="Times New Roman"/>
          <w:sz w:val="24"/>
          <w:szCs w:val="24"/>
        </w:rPr>
        <w:t>, органами исполнительной власт</w:t>
      </w:r>
      <w:r w:rsidR="003A3691">
        <w:rPr>
          <w:rFonts w:ascii="Times New Roman" w:hAnsi="Times New Roman" w:cs="Times New Roman"/>
          <w:sz w:val="24"/>
          <w:szCs w:val="24"/>
        </w:rPr>
        <w:t>и</w:t>
      </w:r>
      <w:r w:rsidR="00EE3A12" w:rsidRPr="00273E88">
        <w:rPr>
          <w:rFonts w:ascii="Times New Roman" w:hAnsi="Times New Roman" w:cs="Times New Roman"/>
          <w:sz w:val="24"/>
          <w:szCs w:val="24"/>
        </w:rPr>
        <w:t>.</w:t>
      </w:r>
    </w:p>
    <w:p w14:paraId="2A41D071" w14:textId="0723A1F9" w:rsidR="00EE3A12" w:rsidRPr="00273E88" w:rsidRDefault="00EE3A12" w:rsidP="00EE3A12">
      <w:pPr>
        <w:shd w:val="clear" w:color="auto" w:fill="FFFFFF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5.2. Основными процедурами, устанавливающими порядок действий, направленных на обеспечение функционирования процессов и СУОТ являются:</w:t>
      </w:r>
    </w:p>
    <w:p w14:paraId="39E65751" w14:textId="77777777" w:rsidR="00EE3A12" w:rsidRPr="00273E88" w:rsidRDefault="00EE3A12" w:rsidP="00EE3A12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а) планирование мероприятий по охране труда;</w:t>
      </w:r>
    </w:p>
    <w:p w14:paraId="54B09737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б) выполнение мероприятий по охране труда;</w:t>
      </w:r>
    </w:p>
    <w:p w14:paraId="15A5FC30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в) контроль планирования и выполнения мероприятий по охране труда, анализ по результатам контроля;</w:t>
      </w:r>
    </w:p>
    <w:p w14:paraId="1BC883CC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г) формирование корректирующих действий по совершенствованию функционирования СУОТ;</w:t>
      </w:r>
    </w:p>
    <w:p w14:paraId="7674F216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д) управление документами СУОТ;</w:t>
      </w:r>
    </w:p>
    <w:p w14:paraId="7F78330B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е) информирование работников и взаимодействие с ними;</w:t>
      </w:r>
    </w:p>
    <w:p w14:paraId="414B3358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ж) распределение обязанностей для обеспечения функционирования СУОТ.</w:t>
      </w:r>
    </w:p>
    <w:p w14:paraId="59D42BAA" w14:textId="3468FA40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5.3. Порядок реализации процессов и процедур, перечисленных в </w:t>
      </w:r>
      <w:proofErr w:type="gramStart"/>
      <w:r w:rsidRPr="00273E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3E88">
        <w:rPr>
          <w:rFonts w:ascii="Times New Roman" w:hAnsi="Times New Roman" w:cs="Times New Roman"/>
          <w:sz w:val="24"/>
          <w:szCs w:val="24"/>
        </w:rPr>
        <w:t xml:space="preserve"> 5.1, 5.2 настоящего Положения устанавливается работодателем с учетом нормативно-правовых актов в области охраны труда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 и, при необходимости, </w:t>
      </w:r>
      <w:r w:rsidRPr="00273E88">
        <w:rPr>
          <w:rFonts w:ascii="Times New Roman" w:hAnsi="Times New Roman" w:cs="Times New Roman"/>
          <w:sz w:val="24"/>
          <w:szCs w:val="24"/>
        </w:rPr>
        <w:t>закрепляется в отдельных стандартах, положениях или иных ЛНА.</w:t>
      </w:r>
    </w:p>
    <w:p w14:paraId="24396073" w14:textId="631D6423" w:rsidR="00A17AC1" w:rsidRPr="00273E88" w:rsidRDefault="005071AB" w:rsidP="005071AB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21149232"/>
      <w:r w:rsidRPr="00273E88">
        <w:rPr>
          <w:rFonts w:ascii="Times New Roman" w:hAnsi="Times New Roman" w:cs="Times New Roman"/>
          <w:color w:val="auto"/>
          <w:sz w:val="24"/>
          <w:szCs w:val="24"/>
        </w:rPr>
        <w:t>6. ОЦЕНКА РЕЗУЛЬТАТОВ ДЕЯТЕЛЬНОСТИ</w:t>
      </w:r>
      <w:bookmarkEnd w:id="10"/>
    </w:p>
    <w:p w14:paraId="3ADA2D84" w14:textId="017BD668" w:rsidR="00291BF8" w:rsidRPr="00273E88" w:rsidRDefault="0043062C" w:rsidP="004306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6.1. 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С целью организации контроля функционирования СУОТ и мониторинга реализации процедур работодатель обеспечивает: </w:t>
      </w:r>
    </w:p>
    <w:p w14:paraId="5F10FA31" w14:textId="71AD80DA" w:rsidR="00291BF8" w:rsidRPr="00273E88" w:rsidRDefault="00291BF8" w:rsidP="00291BF8">
      <w:pPr>
        <w:pStyle w:val="ab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lastRenderedPageBreak/>
        <w:t xml:space="preserve">оценку соответствия состояния условий и охраны труда требованиям охраны труда; </w:t>
      </w:r>
    </w:p>
    <w:p w14:paraId="295B1074" w14:textId="77777777" w:rsidR="00291BF8" w:rsidRPr="00273E88" w:rsidRDefault="00291BF8" w:rsidP="00291BF8">
      <w:pPr>
        <w:pStyle w:val="ab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получение информации для определения результативности и эффективности процедур; </w:t>
      </w:r>
    </w:p>
    <w:p w14:paraId="25930623" w14:textId="48E811E0" w:rsidR="00291BF8" w:rsidRPr="00273E88" w:rsidRDefault="009032B1" w:rsidP="009032B1">
      <w:pPr>
        <w:pStyle w:val="ab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получение данных </w:t>
      </w:r>
      <w:r w:rsidR="00291BF8" w:rsidRPr="00273E88">
        <w:rPr>
          <w:rFonts w:ascii="Times New Roman" w:hAnsi="Times New Roman" w:cs="Times New Roman"/>
          <w:sz w:val="24"/>
          <w:szCs w:val="24"/>
        </w:rPr>
        <w:t>для принятия решений по совершенствованию СУОТ.</w:t>
      </w:r>
    </w:p>
    <w:p w14:paraId="145F37F2" w14:textId="5BCF4EDB" w:rsidR="00291BF8" w:rsidRPr="00273E88" w:rsidRDefault="0043062C" w:rsidP="009032B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6.2. </w:t>
      </w:r>
      <w:r w:rsidR="00291BF8" w:rsidRPr="00273E88">
        <w:rPr>
          <w:rFonts w:ascii="Times New Roman" w:hAnsi="Times New Roman" w:cs="Times New Roman"/>
          <w:sz w:val="24"/>
          <w:szCs w:val="24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</w:t>
      </w:r>
      <w:r w:rsidR="009032B1" w:rsidRPr="00273E88">
        <w:rPr>
          <w:rFonts w:ascii="Times New Roman" w:hAnsi="Times New Roman" w:cs="Times New Roman"/>
          <w:sz w:val="24"/>
          <w:szCs w:val="24"/>
        </w:rPr>
        <w:t>,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 работодатель </w:t>
      </w:r>
      <w:r w:rsidR="009032B1" w:rsidRPr="00273E88">
        <w:rPr>
          <w:rFonts w:ascii="Times New Roman" w:hAnsi="Times New Roman" w:cs="Times New Roman"/>
          <w:sz w:val="24"/>
          <w:szCs w:val="24"/>
        </w:rPr>
        <w:t>обеспечивает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 возможность осуществления </w:t>
      </w:r>
      <w:r w:rsidR="009032B1" w:rsidRPr="00273E88">
        <w:rPr>
          <w:rFonts w:ascii="Times New Roman" w:hAnsi="Times New Roman" w:cs="Times New Roman"/>
          <w:sz w:val="24"/>
          <w:szCs w:val="24"/>
        </w:rPr>
        <w:t xml:space="preserve">как ступенчатого, так и </w:t>
      </w:r>
      <w:r w:rsidR="00291BF8" w:rsidRPr="00273E88">
        <w:rPr>
          <w:rFonts w:ascii="Times New Roman" w:hAnsi="Times New Roman" w:cs="Times New Roman"/>
          <w:sz w:val="24"/>
          <w:szCs w:val="24"/>
        </w:rPr>
        <w:t>общественного контроля функционирования СУОТ и мониторинга показателей реализации процедур.</w:t>
      </w:r>
    </w:p>
    <w:p w14:paraId="23F2007A" w14:textId="3B111C73" w:rsidR="00291BF8" w:rsidRPr="00273E88" w:rsidRDefault="0043062C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6.3. </w:t>
      </w:r>
      <w:r w:rsidR="00291BF8" w:rsidRPr="00273E88">
        <w:rPr>
          <w:rFonts w:ascii="Times New Roman" w:hAnsi="Times New Roman" w:cs="Times New Roman"/>
          <w:sz w:val="24"/>
          <w:szCs w:val="24"/>
        </w:rPr>
        <w:t>Результаты контроля функционирования СУОТ и мониторинга реализации процедур оформляются в форме акта проверки</w:t>
      </w:r>
      <w:r w:rsidR="009032B1" w:rsidRPr="00273E88">
        <w:rPr>
          <w:rFonts w:ascii="Times New Roman" w:hAnsi="Times New Roman" w:cs="Times New Roman"/>
          <w:sz w:val="24"/>
          <w:szCs w:val="24"/>
        </w:rPr>
        <w:t xml:space="preserve"> и подлежат анализу</w:t>
      </w:r>
      <w:r w:rsidR="00291BF8" w:rsidRPr="00273E88">
        <w:rPr>
          <w:rFonts w:ascii="Times New Roman" w:hAnsi="Times New Roman" w:cs="Times New Roman"/>
          <w:sz w:val="24"/>
          <w:szCs w:val="24"/>
        </w:rPr>
        <w:t>.</w:t>
      </w:r>
    </w:p>
    <w:p w14:paraId="16091FB1" w14:textId="1A7D290B" w:rsidR="00291BF8" w:rsidRPr="00273E88" w:rsidRDefault="0043062C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6.4. </w:t>
      </w:r>
      <w:r w:rsidR="00291BF8" w:rsidRPr="00273E88">
        <w:rPr>
          <w:rFonts w:ascii="Times New Roman" w:hAnsi="Times New Roman" w:cs="Times New Roman"/>
          <w:sz w:val="24"/>
          <w:szCs w:val="24"/>
        </w:rPr>
        <w:t>Применяются следующие основные виды контроля функционирования СУОТ и мониторинга реализации процедур:</w:t>
      </w:r>
    </w:p>
    <w:p w14:paraId="771174D5" w14:textId="77777777" w:rsidR="00291BF8" w:rsidRPr="00273E88" w:rsidRDefault="00291BF8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14:paraId="73BBFDAC" w14:textId="77777777" w:rsidR="00291BF8" w:rsidRPr="00273E88" w:rsidRDefault="00291BF8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14:paraId="0DFF97B7" w14:textId="77777777" w:rsidR="00291BF8" w:rsidRPr="00273E88" w:rsidRDefault="00291BF8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14:paraId="216BEE12" w14:textId="77777777" w:rsidR="00291BF8" w:rsidRPr="00273E88" w:rsidRDefault="00291BF8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14:paraId="7601A782" w14:textId="4E9C467D" w:rsidR="00291BF8" w:rsidRPr="00273E88" w:rsidRDefault="0043062C" w:rsidP="009032B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6.5. </w:t>
      </w:r>
      <w:r w:rsidR="00291BF8" w:rsidRPr="00273E88">
        <w:rPr>
          <w:rFonts w:ascii="Times New Roman" w:hAnsi="Times New Roman" w:cs="Times New Roman"/>
          <w:sz w:val="24"/>
          <w:szCs w:val="24"/>
        </w:rPr>
        <w:t>В случаях, когда в ходе проведения контроля выявляется необходимость предотвращения причин невыполнения каких-либо требований, и, как следствие, возможного возникновения аварий, несчастных случаев, профессиональных заболеваний, незамедлительно осуществляются корректирующие действия, направленные на снижение профессионального риска.</w:t>
      </w:r>
    </w:p>
    <w:p w14:paraId="2A135C52" w14:textId="4417B3A2" w:rsidR="00A17AC1" w:rsidRPr="00273E88" w:rsidRDefault="005071AB" w:rsidP="00291BF8">
      <w:pPr>
        <w:pStyle w:val="1"/>
        <w:spacing w:before="240" w:after="24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1149233"/>
      <w:r w:rsidRPr="00273E88">
        <w:rPr>
          <w:rFonts w:ascii="Times New Roman" w:hAnsi="Times New Roman" w:cs="Times New Roman"/>
          <w:color w:val="auto"/>
          <w:sz w:val="24"/>
          <w:szCs w:val="24"/>
        </w:rPr>
        <w:t>7. УЛУЧШЕНИЕ ФУНКЦИОНИРОВАНИЯ СУОТ</w:t>
      </w:r>
      <w:bookmarkEnd w:id="11"/>
    </w:p>
    <w:p w14:paraId="3F1E5A9D" w14:textId="5C490BCA" w:rsidR="00291BF8" w:rsidRPr="00273E88" w:rsidRDefault="0043062C" w:rsidP="0043062C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="00291BF8" w:rsidRPr="00273E88">
        <w:rPr>
          <w:rFonts w:ascii="Times New Roman" w:hAnsi="Times New Roman" w:cs="Times New Roman"/>
          <w:sz w:val="24"/>
          <w:szCs w:val="24"/>
        </w:rPr>
        <w:t xml:space="preserve">В целях улучшения функционирования СУОТ реализуются мероприятия (действия), направленные на улучшение функционирования СУОТ, контроля реализации процедур и исполнения мероприятий по охране труда, а также результатов расследований аварий (инцидентов), несчастных случаев на производстве, микроповреждений (микротравм), </w:t>
      </w:r>
      <w:r w:rsidR="00291BF8" w:rsidRPr="00273E88">
        <w:rPr>
          <w:rFonts w:ascii="Times New Roman" w:hAnsi="Times New Roman" w:cs="Times New Roman"/>
          <w:sz w:val="24"/>
          <w:szCs w:val="24"/>
        </w:rPr>
        <w:lastRenderedPageBreak/>
        <w:t>профессиональных заболеваний, результатов контрольно-надзорных мероприятий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  <w:proofErr w:type="gramEnd"/>
    </w:p>
    <w:p w14:paraId="77D8507B" w14:textId="7956312D" w:rsidR="00291BF8" w:rsidRPr="00273E88" w:rsidRDefault="0043062C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59"/>
      <w:r w:rsidRPr="00273E88">
        <w:rPr>
          <w:rFonts w:ascii="Times New Roman" w:hAnsi="Times New Roman" w:cs="Times New Roman"/>
          <w:sz w:val="24"/>
          <w:szCs w:val="24"/>
        </w:rPr>
        <w:t xml:space="preserve">7.2. </w:t>
      </w:r>
      <w:r w:rsidR="00291BF8" w:rsidRPr="00273E88">
        <w:rPr>
          <w:rFonts w:ascii="Times New Roman" w:hAnsi="Times New Roman" w:cs="Times New Roman"/>
          <w:sz w:val="24"/>
          <w:szCs w:val="24"/>
        </w:rPr>
        <w:t>При планировании улучшения функционирования СУОТ проводится анализ эффективности функционирования СУОТ, предусматривающий оценку следующих показателей:</w:t>
      </w:r>
    </w:p>
    <w:p w14:paraId="409468B5" w14:textId="2685C212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591"/>
      <w:bookmarkEnd w:id="12"/>
      <w:r w:rsidRPr="00273E88">
        <w:rPr>
          <w:rFonts w:ascii="Times New Roman" w:hAnsi="Times New Roman" w:cs="Times New Roman"/>
          <w:sz w:val="24"/>
          <w:szCs w:val="24"/>
        </w:rPr>
        <w:t xml:space="preserve">а) степень достижения целей </w:t>
      </w:r>
      <w:r w:rsidR="009032B1" w:rsidRPr="00273E88">
        <w:rPr>
          <w:rFonts w:ascii="Times New Roman" w:hAnsi="Times New Roman" w:cs="Times New Roman"/>
          <w:sz w:val="24"/>
          <w:szCs w:val="24"/>
        </w:rPr>
        <w:t>Организации</w:t>
      </w:r>
      <w:r w:rsidRPr="00273E88">
        <w:rPr>
          <w:rFonts w:ascii="Times New Roman" w:hAnsi="Times New Roman" w:cs="Times New Roman"/>
          <w:sz w:val="24"/>
          <w:szCs w:val="24"/>
        </w:rPr>
        <w:t xml:space="preserve"> в области охраны труда;</w:t>
      </w:r>
    </w:p>
    <w:p w14:paraId="1881C27F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592"/>
      <w:bookmarkEnd w:id="13"/>
      <w:r w:rsidRPr="00273E88"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руководства, отраженных в Политике по охране труда;</w:t>
      </w:r>
    </w:p>
    <w:p w14:paraId="24EDC506" w14:textId="77777777" w:rsidR="00AB5475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93"/>
      <w:bookmarkEnd w:id="14"/>
      <w:r w:rsidRPr="00273E88">
        <w:rPr>
          <w:rFonts w:ascii="Times New Roman" w:hAnsi="Times New Roman" w:cs="Times New Roman"/>
          <w:sz w:val="24"/>
          <w:szCs w:val="24"/>
        </w:rPr>
        <w:t>в) эффективность действий, намеченных на всех уровнях управления и контроля по результатам предыдущего анализа эффективности функционирования СУОТ;</w:t>
      </w:r>
      <w:bookmarkStart w:id="16" w:name="sub_1594"/>
      <w:bookmarkEnd w:id="15"/>
    </w:p>
    <w:p w14:paraId="7357BBE7" w14:textId="50AC47E0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организации;</w:t>
      </w:r>
    </w:p>
    <w:p w14:paraId="07D08601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595"/>
      <w:bookmarkEnd w:id="16"/>
      <w:r w:rsidRPr="00273E88">
        <w:rPr>
          <w:rFonts w:ascii="Times New Roman" w:hAnsi="Times New Roman" w:cs="Times New Roman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bookmarkEnd w:id="17"/>
    <w:p w14:paraId="65B19C38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е) необходимость </w:t>
      </w:r>
      <w:proofErr w:type="gramStart"/>
      <w:r w:rsidRPr="00273E88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273E88">
        <w:rPr>
          <w:rFonts w:ascii="Times New Roman" w:hAnsi="Times New Roman" w:cs="Times New Roman"/>
          <w:sz w:val="24"/>
          <w:szCs w:val="24"/>
        </w:rPr>
        <w:t xml:space="preserve"> СУОТ.</w:t>
      </w:r>
    </w:p>
    <w:p w14:paraId="6E7B91F7" w14:textId="71100CB3" w:rsidR="00291BF8" w:rsidRPr="00273E88" w:rsidRDefault="009032B1" w:rsidP="009032B1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94292554"/>
      <w:bookmarkStart w:id="19" w:name="_Toc329946788"/>
      <w:bookmarkStart w:id="20" w:name="_Toc329948192"/>
      <w:bookmarkStart w:id="21" w:name="_Toc470187203"/>
      <w:bookmarkStart w:id="22" w:name="_Toc5021613"/>
      <w:bookmarkStart w:id="23" w:name="_Toc121149234"/>
      <w:r w:rsidRPr="00273E88">
        <w:rPr>
          <w:rFonts w:ascii="Times New Roman" w:hAnsi="Times New Roman" w:cs="Times New Roman"/>
          <w:color w:val="auto"/>
          <w:sz w:val="24"/>
          <w:szCs w:val="24"/>
        </w:rPr>
        <w:t>8. ОТВЕТСТВЕННОСТЬ</w:t>
      </w:r>
      <w:bookmarkEnd w:id="18"/>
      <w:bookmarkEnd w:id="19"/>
      <w:bookmarkEnd w:id="20"/>
      <w:bookmarkEnd w:id="21"/>
      <w:bookmarkEnd w:id="22"/>
      <w:bookmarkEnd w:id="23"/>
    </w:p>
    <w:p w14:paraId="159BA8B2" w14:textId="481B2C22" w:rsidR="00291BF8" w:rsidRPr="00273E88" w:rsidRDefault="0043062C" w:rsidP="0043062C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8.1. </w:t>
      </w:r>
      <w:r w:rsidR="00291BF8" w:rsidRPr="00273E88">
        <w:rPr>
          <w:rFonts w:ascii="Times New Roman" w:hAnsi="Times New Roman" w:cs="Times New Roman"/>
          <w:sz w:val="24"/>
          <w:szCs w:val="24"/>
        </w:rPr>
        <w:t>Должностные лица и работники, виновные в нарушениях требований безопасности и условий охраны труда, несут ответственность в пределах своих должностных и функциональных обязанностей в дисциплинарном, административном или судебном порядке в соответствии с действующим законодательством РФ.</w:t>
      </w:r>
    </w:p>
    <w:p w14:paraId="0FA360CD" w14:textId="794DACF2" w:rsidR="00291BF8" w:rsidRPr="00273E88" w:rsidRDefault="007818CF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8.2. 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Знание требований настоящего Положения учитывается при утверждении в должности руководителей </w:t>
      </w:r>
      <w:r w:rsidR="009032B1" w:rsidRPr="00273E88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54B6D" w14:textId="33F0ACF0" w:rsidR="00291BF8" w:rsidRPr="00273E88" w:rsidRDefault="007818CF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8.3. </w:t>
      </w:r>
      <w:r w:rsidR="00291BF8" w:rsidRPr="00273E88">
        <w:rPr>
          <w:rFonts w:ascii="Times New Roman" w:hAnsi="Times New Roman" w:cs="Times New Roman"/>
          <w:sz w:val="24"/>
          <w:szCs w:val="24"/>
        </w:rPr>
        <w:t>Невыполнение требований данного Положения рассматривается как несоответствие работника занимаемой должности.</w:t>
      </w:r>
    </w:p>
    <w:p w14:paraId="70EB5BDA" w14:textId="332731C1" w:rsidR="00291BF8" w:rsidRPr="00273E88" w:rsidRDefault="007818CF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8.4. </w:t>
      </w:r>
      <w:r w:rsidR="00291BF8" w:rsidRPr="00273E88">
        <w:rPr>
          <w:rFonts w:ascii="Times New Roman" w:hAnsi="Times New Roman" w:cs="Times New Roman"/>
          <w:sz w:val="24"/>
          <w:szCs w:val="24"/>
        </w:rPr>
        <w:t>К лицу, допустившему нарушения требований безопасности, применяются в зависимости от характера нарушения следующие меры воздействия:</w:t>
      </w:r>
    </w:p>
    <w:p w14:paraId="102FB06F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– проведение внепланового инструктажа по охране труда;</w:t>
      </w:r>
    </w:p>
    <w:p w14:paraId="10905E14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– проведение внеочередной проверки знаний по охране труда;</w:t>
      </w:r>
    </w:p>
    <w:p w14:paraId="0D75F13F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– объявление дисциплинарного взыскания (замечание, выговор, увольнение с организации) в соответствии с Трудовым кодексом РФ.</w:t>
      </w:r>
      <w:bookmarkStart w:id="24" w:name="_GoBack"/>
      <w:bookmarkEnd w:id="24"/>
    </w:p>
    <w:sectPr w:rsidR="00291BF8" w:rsidRPr="00273E88" w:rsidSect="00800DC0">
      <w:type w:val="continuous"/>
      <w:pgSz w:w="11906" w:h="16838" w:code="9"/>
      <w:pgMar w:top="709" w:right="567" w:bottom="993" w:left="1134" w:header="284" w:footer="1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29B95" w14:textId="77777777" w:rsidR="000B32DD" w:rsidRDefault="000B32DD" w:rsidP="00A217E0">
      <w:r>
        <w:separator/>
      </w:r>
    </w:p>
  </w:endnote>
  <w:endnote w:type="continuationSeparator" w:id="0">
    <w:p w14:paraId="62685030" w14:textId="77777777" w:rsidR="000B32DD" w:rsidRDefault="000B32DD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4911" w14:textId="7362074C" w:rsidR="00CC36C7" w:rsidRDefault="00800DC0" w:rsidP="006A5B8C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12BEE812" wp14:editId="28EA9911">
          <wp:simplePos x="0" y="0"/>
          <wp:positionH relativeFrom="page">
            <wp:posOffset>24130</wp:posOffset>
          </wp:positionH>
          <wp:positionV relativeFrom="paragraph">
            <wp:posOffset>424123</wp:posOffset>
          </wp:positionV>
          <wp:extent cx="7509395" cy="9239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A6B" w:rsidRPr="002D3545">
      <w:rPr>
        <w:rFonts w:ascii="Times New Roman" w:hAnsi="Times New Roman" w:cs="Times New Roman"/>
      </w:rPr>
      <w:t xml:space="preserve">Страница </w:t>
    </w:r>
    <w:r w:rsidR="00853A6B" w:rsidRPr="002D3545">
      <w:rPr>
        <w:rFonts w:ascii="Times New Roman" w:hAnsi="Times New Roman" w:cs="Times New Roman"/>
      </w:rPr>
      <w:fldChar w:fldCharType="begin"/>
    </w:r>
    <w:r w:rsidR="00853A6B" w:rsidRPr="002D3545">
      <w:rPr>
        <w:rFonts w:ascii="Times New Roman" w:hAnsi="Times New Roman" w:cs="Times New Roman"/>
      </w:rPr>
      <w:instrText xml:space="preserve"> PAGE   \* MERGEFORMAT </w:instrText>
    </w:r>
    <w:r w:rsidR="00853A6B" w:rsidRPr="002D3545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 w:rsidR="00853A6B" w:rsidRPr="002D3545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E8F3" w14:textId="1FA95A86" w:rsidR="00CC36C7" w:rsidRDefault="00AB5475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F029967" wp14:editId="6EEF82EF">
          <wp:simplePos x="0" y="0"/>
          <wp:positionH relativeFrom="page">
            <wp:posOffset>158115</wp:posOffset>
          </wp:positionH>
          <wp:positionV relativeFrom="paragraph">
            <wp:posOffset>-512445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CCE1B" w14:textId="77777777" w:rsidR="000B32DD" w:rsidRDefault="000B32DD" w:rsidP="00A217E0">
      <w:r>
        <w:separator/>
      </w:r>
    </w:p>
  </w:footnote>
  <w:footnote w:type="continuationSeparator" w:id="0">
    <w:p w14:paraId="02645EB6" w14:textId="77777777" w:rsidR="000B32DD" w:rsidRDefault="000B32DD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8D056" w14:textId="745DCA19" w:rsidR="00CC36C7" w:rsidRDefault="00CC36C7" w:rsidP="00771A44">
    <w:pPr>
      <w:pStyle w:val="a3"/>
      <w:ind w:left="-851"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D2F"/>
    <w:multiLevelType w:val="hybridMultilevel"/>
    <w:tmpl w:val="9306E056"/>
    <w:lvl w:ilvl="0" w:tplc="06B47C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71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228CB"/>
    <w:multiLevelType w:val="hybridMultilevel"/>
    <w:tmpl w:val="80B65FA8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06C52"/>
    <w:multiLevelType w:val="hybridMultilevel"/>
    <w:tmpl w:val="AD620904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4D02"/>
    <w:multiLevelType w:val="multilevel"/>
    <w:tmpl w:val="FDE2659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5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A06A82"/>
    <w:multiLevelType w:val="hybridMultilevel"/>
    <w:tmpl w:val="D69CA008"/>
    <w:lvl w:ilvl="0" w:tplc="F79CA1C6">
      <w:start w:val="1"/>
      <w:numFmt w:val="decimal"/>
      <w:lvlText w:val="%1."/>
      <w:lvlJc w:val="left"/>
      <w:pPr>
        <w:ind w:left="360" w:hanging="360"/>
      </w:pPr>
      <w:rPr>
        <w:rFonts w:asciiTheme="maj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940D6"/>
    <w:multiLevelType w:val="multilevel"/>
    <w:tmpl w:val="74F09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2554C33"/>
    <w:multiLevelType w:val="multilevel"/>
    <w:tmpl w:val="6086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66D68C1"/>
    <w:multiLevelType w:val="hybridMultilevel"/>
    <w:tmpl w:val="109236E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122418"/>
    <w:multiLevelType w:val="multilevel"/>
    <w:tmpl w:val="DC8EB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1FD6A10"/>
    <w:multiLevelType w:val="hybridMultilevel"/>
    <w:tmpl w:val="45B6D2D2"/>
    <w:lvl w:ilvl="0" w:tplc="3AD44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9D4EE6"/>
    <w:multiLevelType w:val="hybridMultilevel"/>
    <w:tmpl w:val="2B9A1E58"/>
    <w:lvl w:ilvl="0" w:tplc="9C9E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862AC"/>
    <w:multiLevelType w:val="multilevel"/>
    <w:tmpl w:val="52D6486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354D07BB"/>
    <w:multiLevelType w:val="hybridMultilevel"/>
    <w:tmpl w:val="7F92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D7045"/>
    <w:multiLevelType w:val="multilevel"/>
    <w:tmpl w:val="A1A844E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80" w:hanging="2520"/>
      </w:pPr>
      <w:rPr>
        <w:rFonts w:hint="default"/>
      </w:rPr>
    </w:lvl>
  </w:abstractNum>
  <w:abstractNum w:abstractNumId="16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A2369F"/>
    <w:multiLevelType w:val="hybridMultilevel"/>
    <w:tmpl w:val="5B40FF70"/>
    <w:lvl w:ilvl="0" w:tplc="9C9E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C549C"/>
    <w:multiLevelType w:val="hybridMultilevel"/>
    <w:tmpl w:val="713695A0"/>
    <w:lvl w:ilvl="0" w:tplc="89B2D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0C4E79"/>
    <w:multiLevelType w:val="hybridMultilevel"/>
    <w:tmpl w:val="5BB4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50652"/>
    <w:multiLevelType w:val="hybridMultilevel"/>
    <w:tmpl w:val="6CE88094"/>
    <w:lvl w:ilvl="0" w:tplc="3AD44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FE17EC"/>
    <w:multiLevelType w:val="hybridMultilevel"/>
    <w:tmpl w:val="C2023D6E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B6F03"/>
    <w:multiLevelType w:val="hybridMultilevel"/>
    <w:tmpl w:val="38E2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75C53"/>
    <w:multiLevelType w:val="hybridMultilevel"/>
    <w:tmpl w:val="423673DC"/>
    <w:lvl w:ilvl="0" w:tplc="D9040BC4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>
    <w:nsid w:val="5AFC2CED"/>
    <w:multiLevelType w:val="hybridMultilevel"/>
    <w:tmpl w:val="5074F7C8"/>
    <w:lvl w:ilvl="0" w:tplc="A13C2094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6160644D"/>
    <w:multiLevelType w:val="hybridMultilevel"/>
    <w:tmpl w:val="2EB8BBE6"/>
    <w:lvl w:ilvl="0" w:tplc="A9EC7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9644F1"/>
    <w:multiLevelType w:val="multilevel"/>
    <w:tmpl w:val="34981BB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0" w:hanging="108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560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450" w:hanging="180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870" w:hanging="216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760" w:hanging="2520"/>
      </w:pPr>
      <w:rPr>
        <w:rFonts w:hint="default"/>
      </w:rPr>
    </w:lvl>
  </w:abstractNum>
  <w:abstractNum w:abstractNumId="28">
    <w:nsid w:val="648F09EA"/>
    <w:multiLevelType w:val="hybridMultilevel"/>
    <w:tmpl w:val="6AC228DE"/>
    <w:lvl w:ilvl="0" w:tplc="CBFC05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72740F"/>
    <w:multiLevelType w:val="hybridMultilevel"/>
    <w:tmpl w:val="52141EDE"/>
    <w:lvl w:ilvl="0" w:tplc="9C9E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37D6F"/>
    <w:multiLevelType w:val="hybridMultilevel"/>
    <w:tmpl w:val="C6B4649C"/>
    <w:lvl w:ilvl="0" w:tplc="3AD44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F14C52"/>
    <w:multiLevelType w:val="hybridMultilevel"/>
    <w:tmpl w:val="445A9C50"/>
    <w:lvl w:ilvl="0" w:tplc="3AD44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2DA6162"/>
    <w:multiLevelType w:val="hybridMultilevel"/>
    <w:tmpl w:val="89E45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6"/>
  </w:num>
  <w:num w:numId="10">
    <w:abstractNumId w:val="9"/>
  </w:num>
  <w:num w:numId="11">
    <w:abstractNumId w:val="31"/>
  </w:num>
  <w:num w:numId="12">
    <w:abstractNumId w:val="14"/>
  </w:num>
  <w:num w:numId="13">
    <w:abstractNumId w:val="10"/>
  </w:num>
  <w:num w:numId="14">
    <w:abstractNumId w:val="28"/>
  </w:num>
  <w:num w:numId="15">
    <w:abstractNumId w:val="29"/>
  </w:num>
  <w:num w:numId="16">
    <w:abstractNumId w:val="17"/>
  </w:num>
  <w:num w:numId="17">
    <w:abstractNumId w:val="2"/>
  </w:num>
  <w:num w:numId="18">
    <w:abstractNumId w:val="16"/>
  </w:num>
  <w:num w:numId="19">
    <w:abstractNumId w:val="5"/>
  </w:num>
  <w:num w:numId="20">
    <w:abstractNumId w:val="21"/>
  </w:num>
  <w:num w:numId="21">
    <w:abstractNumId w:val="8"/>
  </w:num>
  <w:num w:numId="22">
    <w:abstractNumId w:val="25"/>
  </w:num>
  <w:num w:numId="23">
    <w:abstractNumId w:val="24"/>
  </w:num>
  <w:num w:numId="24">
    <w:abstractNumId w:val="27"/>
  </w:num>
  <w:num w:numId="25">
    <w:abstractNumId w:val="15"/>
  </w:num>
  <w:num w:numId="26">
    <w:abstractNumId w:val="4"/>
  </w:num>
  <w:num w:numId="27">
    <w:abstractNumId w:val="12"/>
  </w:num>
  <w:num w:numId="28">
    <w:abstractNumId w:val="32"/>
  </w:num>
  <w:num w:numId="29">
    <w:abstractNumId w:val="18"/>
  </w:num>
  <w:num w:numId="30">
    <w:abstractNumId w:val="13"/>
  </w:num>
  <w:num w:numId="31">
    <w:abstractNumId w:val="23"/>
  </w:num>
  <w:num w:numId="32">
    <w:abstractNumId w:val="1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43639"/>
    <w:rsid w:val="00054659"/>
    <w:rsid w:val="00064B21"/>
    <w:rsid w:val="000B32DD"/>
    <w:rsid w:val="000F63E3"/>
    <w:rsid w:val="00124EE4"/>
    <w:rsid w:val="00135CF3"/>
    <w:rsid w:val="00135F71"/>
    <w:rsid w:val="00145960"/>
    <w:rsid w:val="0015428C"/>
    <w:rsid w:val="001704C4"/>
    <w:rsid w:val="00170E0F"/>
    <w:rsid w:val="001815DA"/>
    <w:rsid w:val="001B0A4D"/>
    <w:rsid w:val="001C29FC"/>
    <w:rsid w:val="001C6ED1"/>
    <w:rsid w:val="0020485B"/>
    <w:rsid w:val="00204FE8"/>
    <w:rsid w:val="0021184E"/>
    <w:rsid w:val="00235B3F"/>
    <w:rsid w:val="00261373"/>
    <w:rsid w:val="00273E88"/>
    <w:rsid w:val="00284BA3"/>
    <w:rsid w:val="00291BF8"/>
    <w:rsid w:val="002C1F1A"/>
    <w:rsid w:val="002E431D"/>
    <w:rsid w:val="00300F5E"/>
    <w:rsid w:val="00310620"/>
    <w:rsid w:val="00376B96"/>
    <w:rsid w:val="003A15A5"/>
    <w:rsid w:val="003A3691"/>
    <w:rsid w:val="003B6474"/>
    <w:rsid w:val="003C1CD0"/>
    <w:rsid w:val="003D0581"/>
    <w:rsid w:val="003E3B4C"/>
    <w:rsid w:val="004021BD"/>
    <w:rsid w:val="00407A74"/>
    <w:rsid w:val="0043062C"/>
    <w:rsid w:val="004352BD"/>
    <w:rsid w:val="00440CCC"/>
    <w:rsid w:val="0045325E"/>
    <w:rsid w:val="00460CA3"/>
    <w:rsid w:val="00472F2B"/>
    <w:rsid w:val="004B31A3"/>
    <w:rsid w:val="004E2930"/>
    <w:rsid w:val="004E77A5"/>
    <w:rsid w:val="004E7C7D"/>
    <w:rsid w:val="004F361E"/>
    <w:rsid w:val="005071AB"/>
    <w:rsid w:val="005257D9"/>
    <w:rsid w:val="005400F9"/>
    <w:rsid w:val="00544449"/>
    <w:rsid w:val="00570A9B"/>
    <w:rsid w:val="00586E7D"/>
    <w:rsid w:val="00593BD8"/>
    <w:rsid w:val="006104C9"/>
    <w:rsid w:val="00611315"/>
    <w:rsid w:val="00634A7C"/>
    <w:rsid w:val="00656383"/>
    <w:rsid w:val="006725DD"/>
    <w:rsid w:val="006A5B8C"/>
    <w:rsid w:val="006E6649"/>
    <w:rsid w:val="00701095"/>
    <w:rsid w:val="00716F0B"/>
    <w:rsid w:val="00717D16"/>
    <w:rsid w:val="00726933"/>
    <w:rsid w:val="00745E73"/>
    <w:rsid w:val="00771A44"/>
    <w:rsid w:val="007818CF"/>
    <w:rsid w:val="00790092"/>
    <w:rsid w:val="007C1DEA"/>
    <w:rsid w:val="00800DC0"/>
    <w:rsid w:val="00802126"/>
    <w:rsid w:val="00814A48"/>
    <w:rsid w:val="00814BB7"/>
    <w:rsid w:val="008152B2"/>
    <w:rsid w:val="00833F8B"/>
    <w:rsid w:val="00834405"/>
    <w:rsid w:val="00852A22"/>
    <w:rsid w:val="00853A6B"/>
    <w:rsid w:val="00872F9F"/>
    <w:rsid w:val="00893C46"/>
    <w:rsid w:val="008A40A6"/>
    <w:rsid w:val="008D138A"/>
    <w:rsid w:val="009032B1"/>
    <w:rsid w:val="0091248F"/>
    <w:rsid w:val="00930E16"/>
    <w:rsid w:val="00955CE8"/>
    <w:rsid w:val="009803F0"/>
    <w:rsid w:val="009A7104"/>
    <w:rsid w:val="009B22D0"/>
    <w:rsid w:val="009B3893"/>
    <w:rsid w:val="009E23B6"/>
    <w:rsid w:val="00A0501B"/>
    <w:rsid w:val="00A17AC1"/>
    <w:rsid w:val="00A2058B"/>
    <w:rsid w:val="00A217E0"/>
    <w:rsid w:val="00A46AF1"/>
    <w:rsid w:val="00A6750E"/>
    <w:rsid w:val="00A7336F"/>
    <w:rsid w:val="00A742A1"/>
    <w:rsid w:val="00A7449E"/>
    <w:rsid w:val="00A753A7"/>
    <w:rsid w:val="00A83EC7"/>
    <w:rsid w:val="00AA679C"/>
    <w:rsid w:val="00AA7BF3"/>
    <w:rsid w:val="00AB5475"/>
    <w:rsid w:val="00AC0394"/>
    <w:rsid w:val="00B066ED"/>
    <w:rsid w:val="00B15B1C"/>
    <w:rsid w:val="00B34656"/>
    <w:rsid w:val="00B718CF"/>
    <w:rsid w:val="00B9631E"/>
    <w:rsid w:val="00BA5BB3"/>
    <w:rsid w:val="00BB0062"/>
    <w:rsid w:val="00BB4946"/>
    <w:rsid w:val="00BD3F1B"/>
    <w:rsid w:val="00C10DCB"/>
    <w:rsid w:val="00C51957"/>
    <w:rsid w:val="00C805BE"/>
    <w:rsid w:val="00C94FEB"/>
    <w:rsid w:val="00CA43EA"/>
    <w:rsid w:val="00CB4F3B"/>
    <w:rsid w:val="00CC36C7"/>
    <w:rsid w:val="00CF0D22"/>
    <w:rsid w:val="00D372AC"/>
    <w:rsid w:val="00D574C1"/>
    <w:rsid w:val="00D81594"/>
    <w:rsid w:val="00D8466E"/>
    <w:rsid w:val="00DC0CD2"/>
    <w:rsid w:val="00DC3C73"/>
    <w:rsid w:val="00E30BBD"/>
    <w:rsid w:val="00E316AF"/>
    <w:rsid w:val="00E665E8"/>
    <w:rsid w:val="00E71120"/>
    <w:rsid w:val="00E90979"/>
    <w:rsid w:val="00E96E07"/>
    <w:rsid w:val="00EB4A69"/>
    <w:rsid w:val="00EB74F6"/>
    <w:rsid w:val="00ED6553"/>
    <w:rsid w:val="00EE3A12"/>
    <w:rsid w:val="00F049BD"/>
    <w:rsid w:val="00F1567E"/>
    <w:rsid w:val="00F3281B"/>
    <w:rsid w:val="00F46F51"/>
    <w:rsid w:val="00F63AC8"/>
    <w:rsid w:val="00F83175"/>
    <w:rsid w:val="00F92775"/>
    <w:rsid w:val="00FD2A62"/>
    <w:rsid w:val="00FE29CC"/>
    <w:rsid w:val="00FE5DE1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C2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16F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6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716F0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c">
    <w:name w:val="Hyperlink"/>
    <w:basedOn w:val="a0"/>
    <w:uiPriority w:val="99"/>
    <w:unhideWhenUsed/>
    <w:rsid w:val="00716F0B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716F0B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16F0B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39"/>
    <w:rsid w:val="00716F0B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11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footnote reference"/>
    <w:basedOn w:val="a0"/>
    <w:uiPriority w:val="99"/>
    <w:semiHidden/>
    <w:unhideWhenUsed/>
    <w:rsid w:val="006E6649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94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бзац"/>
    <w:basedOn w:val="a"/>
    <w:uiPriority w:val="99"/>
    <w:rsid w:val="00F92775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407A7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204F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 Маркированный список"/>
    <w:basedOn w:val="af3"/>
    <w:autoRedefine/>
    <w:rsid w:val="00204FE8"/>
    <w:pPr>
      <w:widowControl w:val="0"/>
      <w:tabs>
        <w:tab w:val="left" w:pos="284"/>
      </w:tabs>
      <w:autoSpaceDE w:val="0"/>
      <w:autoSpaceDN w:val="0"/>
      <w:adjustRightInd w:val="0"/>
      <w:spacing w:after="60"/>
      <w:ind w:left="709" w:firstLine="0"/>
      <w:contextualSpacing w:val="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Enelcorpodeltesto">
    <w:name w:val="Enel_corpo del testo"/>
    <w:link w:val="Enelcorpodeltesto0"/>
    <w:uiPriority w:val="99"/>
    <w:rsid w:val="00204FE8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it-IT"/>
    </w:rPr>
  </w:style>
  <w:style w:type="character" w:customStyle="1" w:styleId="Enelcorpodeltesto0">
    <w:name w:val="Enel_corpo del testo Знак"/>
    <w:link w:val="Enelcorpodeltesto"/>
    <w:uiPriority w:val="99"/>
    <w:rsid w:val="00204FE8"/>
    <w:rPr>
      <w:rFonts w:ascii="Verdana" w:eastAsia="Times New Roman" w:hAnsi="Verdana" w:cs="Verdana"/>
      <w:sz w:val="18"/>
      <w:szCs w:val="18"/>
      <w:lang w:val="it-IT"/>
    </w:rPr>
  </w:style>
  <w:style w:type="paragraph" w:styleId="af3">
    <w:name w:val="List Bullet"/>
    <w:basedOn w:val="a"/>
    <w:uiPriority w:val="99"/>
    <w:semiHidden/>
    <w:unhideWhenUsed/>
    <w:rsid w:val="00204FE8"/>
    <w:pPr>
      <w:ind w:left="2070" w:hanging="36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A742A1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16F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6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716F0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c">
    <w:name w:val="Hyperlink"/>
    <w:basedOn w:val="a0"/>
    <w:uiPriority w:val="99"/>
    <w:unhideWhenUsed/>
    <w:rsid w:val="00716F0B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716F0B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16F0B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39"/>
    <w:rsid w:val="00716F0B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11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footnote reference"/>
    <w:basedOn w:val="a0"/>
    <w:uiPriority w:val="99"/>
    <w:semiHidden/>
    <w:unhideWhenUsed/>
    <w:rsid w:val="006E6649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94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бзац"/>
    <w:basedOn w:val="a"/>
    <w:uiPriority w:val="99"/>
    <w:rsid w:val="00F92775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407A7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204F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 Маркированный список"/>
    <w:basedOn w:val="af3"/>
    <w:autoRedefine/>
    <w:rsid w:val="00204FE8"/>
    <w:pPr>
      <w:widowControl w:val="0"/>
      <w:tabs>
        <w:tab w:val="left" w:pos="284"/>
      </w:tabs>
      <w:autoSpaceDE w:val="0"/>
      <w:autoSpaceDN w:val="0"/>
      <w:adjustRightInd w:val="0"/>
      <w:spacing w:after="60"/>
      <w:ind w:left="709" w:firstLine="0"/>
      <w:contextualSpacing w:val="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Enelcorpodeltesto">
    <w:name w:val="Enel_corpo del testo"/>
    <w:link w:val="Enelcorpodeltesto0"/>
    <w:uiPriority w:val="99"/>
    <w:rsid w:val="00204FE8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it-IT"/>
    </w:rPr>
  </w:style>
  <w:style w:type="character" w:customStyle="1" w:styleId="Enelcorpodeltesto0">
    <w:name w:val="Enel_corpo del testo Знак"/>
    <w:link w:val="Enelcorpodeltesto"/>
    <w:uiPriority w:val="99"/>
    <w:rsid w:val="00204FE8"/>
    <w:rPr>
      <w:rFonts w:ascii="Verdana" w:eastAsia="Times New Roman" w:hAnsi="Verdana" w:cs="Verdana"/>
      <w:sz w:val="18"/>
      <w:szCs w:val="18"/>
      <w:lang w:val="it-IT"/>
    </w:rPr>
  </w:style>
  <w:style w:type="paragraph" w:styleId="af3">
    <w:name w:val="List Bullet"/>
    <w:basedOn w:val="a"/>
    <w:uiPriority w:val="99"/>
    <w:semiHidden/>
    <w:unhideWhenUsed/>
    <w:rsid w:val="00204FE8"/>
    <w:pPr>
      <w:ind w:left="2070" w:hanging="36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A742A1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4023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325F-3044-4CCF-981E-D5B38141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13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KK</cp:lastModifiedBy>
  <cp:revision>74</cp:revision>
  <cp:lastPrinted>2019-04-25T12:17:00Z</cp:lastPrinted>
  <dcterms:created xsi:type="dcterms:W3CDTF">2019-04-24T14:28:00Z</dcterms:created>
  <dcterms:modified xsi:type="dcterms:W3CDTF">2022-12-05T14:20:00Z</dcterms:modified>
</cp:coreProperties>
</file>